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30" w:rsidRPr="00ED522B" w:rsidRDefault="00AE1A30">
      <w:pPr>
        <w:pStyle w:val="Heading1"/>
        <w:rPr>
          <w:rFonts w:ascii="Times New Roman" w:hAnsi="Times New Roman" w:cs="Times New Roman"/>
        </w:rPr>
      </w:pPr>
      <w:r w:rsidRPr="00ED522B">
        <w:rPr>
          <w:rFonts w:ascii="Times New Roman" w:hAnsi="Times New Roman" w:cs="Times New Roman"/>
        </w:rPr>
        <w:t>Curriculum Vitae</w:t>
      </w:r>
    </w:p>
    <w:p w:rsidR="00AE1A30" w:rsidRDefault="00AE1A30">
      <w:pPr>
        <w:jc w:val="both"/>
        <w:rPr>
          <w:rFonts w:ascii="Arial" w:hAnsi="Arial"/>
        </w:rPr>
      </w:pPr>
    </w:p>
    <w:p w:rsidR="00AE1A30" w:rsidRDefault="00AE1A30">
      <w:pPr>
        <w:rPr>
          <w:sz w:val="22"/>
          <w:szCs w:val="22"/>
        </w:rPr>
      </w:pPr>
      <w:r w:rsidRPr="00ED522B">
        <w:rPr>
          <w:b/>
          <w:sz w:val="22"/>
          <w:szCs w:val="22"/>
          <w:u w:val="single"/>
        </w:rPr>
        <w:t xml:space="preserve">Career </w:t>
      </w:r>
      <w:r w:rsidR="000A3D71">
        <w:rPr>
          <w:b/>
          <w:sz w:val="22"/>
          <w:szCs w:val="22"/>
          <w:u w:val="single"/>
        </w:rPr>
        <w:t>Summary</w:t>
      </w:r>
      <w:r w:rsidRPr="00ED522B">
        <w:rPr>
          <w:sz w:val="22"/>
          <w:szCs w:val="22"/>
        </w:rPr>
        <w:t>:</w:t>
      </w:r>
    </w:p>
    <w:p w:rsidR="00417201" w:rsidRPr="00ED522B" w:rsidRDefault="00417201">
      <w:pPr>
        <w:rPr>
          <w:sz w:val="22"/>
          <w:szCs w:val="22"/>
        </w:rPr>
      </w:pPr>
    </w:p>
    <w:p w:rsidR="00417201" w:rsidRPr="000D678F" w:rsidRDefault="00417201" w:rsidP="00F36181">
      <w:pPr>
        <w:numPr>
          <w:ilvl w:val="0"/>
          <w:numId w:val="13"/>
        </w:numPr>
        <w:ind w:left="90" w:right="45"/>
        <w:jc w:val="both"/>
        <w:rPr>
          <w:color w:val="000000"/>
          <w:sz w:val="22"/>
          <w:szCs w:val="22"/>
          <w:lang w:eastAsia="en-IN"/>
        </w:rPr>
      </w:pPr>
      <w:r w:rsidRPr="000D678F">
        <w:rPr>
          <w:color w:val="000000"/>
          <w:sz w:val="22"/>
          <w:szCs w:val="22"/>
          <w:lang w:eastAsia="en-IN"/>
        </w:rPr>
        <w:t>O</w:t>
      </w:r>
      <w:r w:rsidR="00E44E85" w:rsidRPr="000D678F">
        <w:rPr>
          <w:color w:val="000000"/>
          <w:sz w:val="22"/>
          <w:szCs w:val="22"/>
          <w:lang w:eastAsia="en-IN"/>
        </w:rPr>
        <w:t>ver 30</w:t>
      </w:r>
      <w:r w:rsidR="0030658E" w:rsidRPr="000D678F">
        <w:rPr>
          <w:color w:val="000000"/>
          <w:sz w:val="22"/>
          <w:szCs w:val="22"/>
          <w:lang w:eastAsia="en-IN"/>
        </w:rPr>
        <w:t xml:space="preserve"> years of  </w:t>
      </w:r>
      <w:r w:rsidRPr="000D678F">
        <w:rPr>
          <w:color w:val="000000"/>
          <w:sz w:val="22"/>
          <w:szCs w:val="22"/>
          <w:lang w:eastAsia="en-IN"/>
        </w:rPr>
        <w:t xml:space="preserve">combined </w:t>
      </w:r>
      <w:r w:rsidR="0030658E" w:rsidRPr="000D678F">
        <w:rPr>
          <w:color w:val="000000"/>
          <w:sz w:val="22"/>
          <w:szCs w:val="22"/>
          <w:lang w:eastAsia="en-IN"/>
        </w:rPr>
        <w:t>experience</w:t>
      </w:r>
      <w:r w:rsidR="0030658E" w:rsidRPr="000D678F">
        <w:rPr>
          <w:sz w:val="22"/>
          <w:szCs w:val="22"/>
        </w:rPr>
        <w:t xml:space="preserve"> </w:t>
      </w:r>
      <w:r w:rsidRPr="000D678F">
        <w:rPr>
          <w:sz w:val="22"/>
          <w:szCs w:val="22"/>
        </w:rPr>
        <w:t xml:space="preserve">of Banking Sector and Housing Finance </w:t>
      </w:r>
    </w:p>
    <w:p w:rsidR="00417201" w:rsidRPr="000D678F" w:rsidRDefault="00417201" w:rsidP="00F36181">
      <w:pPr>
        <w:ind w:left="90" w:right="45"/>
        <w:jc w:val="both"/>
        <w:rPr>
          <w:sz w:val="22"/>
          <w:szCs w:val="22"/>
        </w:rPr>
      </w:pPr>
      <w:r w:rsidRPr="000D678F">
        <w:rPr>
          <w:sz w:val="22"/>
          <w:szCs w:val="22"/>
        </w:rPr>
        <w:t xml:space="preserve">    Sector </w:t>
      </w:r>
      <w:r w:rsidR="00B5191A" w:rsidRPr="000D678F">
        <w:rPr>
          <w:sz w:val="22"/>
          <w:szCs w:val="22"/>
        </w:rPr>
        <w:t>in areas</w:t>
      </w:r>
      <w:r w:rsidR="0030658E" w:rsidRPr="000D678F">
        <w:rPr>
          <w:sz w:val="22"/>
          <w:szCs w:val="22"/>
        </w:rPr>
        <w:t xml:space="preserve"> of Financial </w:t>
      </w:r>
      <w:r w:rsidR="00B5191A" w:rsidRPr="000D678F">
        <w:rPr>
          <w:sz w:val="22"/>
          <w:szCs w:val="22"/>
        </w:rPr>
        <w:t>Reporting,</w:t>
      </w:r>
      <w:r w:rsidR="009C0DB7" w:rsidRPr="000D678F">
        <w:rPr>
          <w:sz w:val="22"/>
          <w:szCs w:val="22"/>
        </w:rPr>
        <w:t xml:space="preserve"> </w:t>
      </w:r>
      <w:r w:rsidR="0005148F" w:rsidRPr="000D678F">
        <w:rPr>
          <w:sz w:val="22"/>
          <w:szCs w:val="22"/>
        </w:rPr>
        <w:t>Financial Analysis,</w:t>
      </w:r>
      <w:r w:rsidRPr="000D678F">
        <w:rPr>
          <w:sz w:val="22"/>
          <w:szCs w:val="22"/>
        </w:rPr>
        <w:t xml:space="preserve"> </w:t>
      </w:r>
      <w:r w:rsidR="009C0DB7" w:rsidRPr="000D678F">
        <w:rPr>
          <w:sz w:val="22"/>
          <w:szCs w:val="22"/>
        </w:rPr>
        <w:t>Regulatory Reporting</w:t>
      </w:r>
      <w:r w:rsidRPr="000D678F">
        <w:rPr>
          <w:sz w:val="22"/>
          <w:szCs w:val="22"/>
        </w:rPr>
        <w:t xml:space="preserve">. </w:t>
      </w:r>
    </w:p>
    <w:p w:rsidR="009C0DB7" w:rsidRPr="000D678F" w:rsidRDefault="00E44E85" w:rsidP="00F36181">
      <w:pPr>
        <w:ind w:left="90" w:right="45"/>
        <w:jc w:val="both"/>
        <w:rPr>
          <w:color w:val="000000"/>
          <w:sz w:val="22"/>
          <w:szCs w:val="22"/>
          <w:lang w:eastAsia="en-IN"/>
        </w:rPr>
      </w:pPr>
      <w:r w:rsidRPr="000D678F">
        <w:rPr>
          <w:sz w:val="22"/>
          <w:szCs w:val="22"/>
        </w:rPr>
        <w:t xml:space="preserve"> </w:t>
      </w:r>
    </w:p>
    <w:p w:rsidR="00417201" w:rsidRPr="000D678F" w:rsidRDefault="00E44E85" w:rsidP="00F36181">
      <w:pPr>
        <w:numPr>
          <w:ilvl w:val="0"/>
          <w:numId w:val="13"/>
        </w:numPr>
        <w:ind w:left="90" w:right="45"/>
        <w:jc w:val="both"/>
        <w:rPr>
          <w:color w:val="000000"/>
          <w:sz w:val="22"/>
          <w:szCs w:val="22"/>
          <w:lang w:eastAsia="en-IN"/>
        </w:rPr>
      </w:pPr>
      <w:r w:rsidRPr="000D678F">
        <w:rPr>
          <w:sz w:val="22"/>
          <w:szCs w:val="22"/>
        </w:rPr>
        <w:t xml:space="preserve">Chartered Accountant with strong leadership, problem solving, planning and team </w:t>
      </w:r>
    </w:p>
    <w:p w:rsidR="00417201" w:rsidRPr="000D678F" w:rsidRDefault="00417201" w:rsidP="00F36181">
      <w:pPr>
        <w:ind w:left="90" w:right="45"/>
        <w:jc w:val="both"/>
        <w:rPr>
          <w:sz w:val="22"/>
          <w:szCs w:val="22"/>
        </w:rPr>
      </w:pPr>
      <w:r w:rsidRPr="000D678F">
        <w:rPr>
          <w:sz w:val="22"/>
          <w:szCs w:val="22"/>
        </w:rPr>
        <w:t xml:space="preserve">     </w:t>
      </w:r>
      <w:r w:rsidR="00E44E85" w:rsidRPr="000D678F">
        <w:rPr>
          <w:sz w:val="22"/>
          <w:szCs w:val="22"/>
        </w:rPr>
        <w:t xml:space="preserve">building skills with an established record of success in significantly growing </w:t>
      </w:r>
    </w:p>
    <w:p w:rsidR="00E44E85" w:rsidRDefault="00417201" w:rsidP="00F36181">
      <w:pPr>
        <w:ind w:left="90" w:right="45"/>
        <w:jc w:val="both"/>
        <w:rPr>
          <w:sz w:val="24"/>
          <w:szCs w:val="24"/>
        </w:rPr>
      </w:pPr>
      <w:r w:rsidRPr="000D678F">
        <w:rPr>
          <w:sz w:val="22"/>
          <w:szCs w:val="22"/>
        </w:rPr>
        <w:t xml:space="preserve">     </w:t>
      </w:r>
      <w:r w:rsidR="00E44E85" w:rsidRPr="000D678F">
        <w:rPr>
          <w:sz w:val="22"/>
          <w:szCs w:val="22"/>
        </w:rPr>
        <w:t>enterprise value</w:t>
      </w:r>
      <w:r w:rsidR="00E44E85" w:rsidRPr="00417201">
        <w:rPr>
          <w:sz w:val="24"/>
          <w:szCs w:val="24"/>
        </w:rPr>
        <w:t>.</w:t>
      </w:r>
    </w:p>
    <w:p w:rsidR="00417201" w:rsidRPr="00417201" w:rsidRDefault="00417201" w:rsidP="00F36181">
      <w:pPr>
        <w:ind w:left="90" w:right="45"/>
        <w:jc w:val="both"/>
        <w:rPr>
          <w:color w:val="000000"/>
          <w:sz w:val="24"/>
          <w:szCs w:val="24"/>
          <w:lang w:eastAsia="en-IN"/>
        </w:rPr>
      </w:pPr>
    </w:p>
    <w:p w:rsidR="00417201" w:rsidRPr="000D678F" w:rsidRDefault="00E44E85" w:rsidP="00F36181">
      <w:pPr>
        <w:numPr>
          <w:ilvl w:val="0"/>
          <w:numId w:val="13"/>
        </w:numPr>
        <w:ind w:left="90" w:right="45"/>
        <w:jc w:val="both"/>
        <w:rPr>
          <w:color w:val="000000"/>
          <w:sz w:val="22"/>
          <w:szCs w:val="22"/>
          <w:lang w:eastAsia="en-IN"/>
        </w:rPr>
      </w:pPr>
      <w:r w:rsidRPr="000D678F">
        <w:rPr>
          <w:color w:val="000000"/>
          <w:sz w:val="22"/>
          <w:szCs w:val="22"/>
          <w:lang w:eastAsia="en-IN"/>
        </w:rPr>
        <w:t xml:space="preserve">Highly accomplished team player and good problem solving ability and efficient </w:t>
      </w:r>
    </w:p>
    <w:p w:rsidR="00E44E85" w:rsidRDefault="00417201" w:rsidP="00F36181">
      <w:pPr>
        <w:ind w:left="90" w:right="45"/>
        <w:jc w:val="both"/>
        <w:rPr>
          <w:color w:val="000000"/>
          <w:sz w:val="24"/>
          <w:szCs w:val="24"/>
          <w:lang w:eastAsia="en-IN"/>
        </w:rPr>
      </w:pPr>
      <w:r w:rsidRPr="000D678F">
        <w:rPr>
          <w:color w:val="000000"/>
          <w:sz w:val="22"/>
          <w:szCs w:val="22"/>
          <w:lang w:eastAsia="en-IN"/>
        </w:rPr>
        <w:t xml:space="preserve">     </w:t>
      </w:r>
      <w:r w:rsidR="00E44E85" w:rsidRPr="000D678F">
        <w:rPr>
          <w:color w:val="000000"/>
          <w:sz w:val="22"/>
          <w:szCs w:val="22"/>
          <w:lang w:eastAsia="en-IN"/>
        </w:rPr>
        <w:t>turnaround in conformance to top level management expectations</w:t>
      </w:r>
      <w:r w:rsidR="00E44E85" w:rsidRPr="00417201">
        <w:rPr>
          <w:color w:val="000000"/>
          <w:sz w:val="24"/>
          <w:szCs w:val="24"/>
          <w:lang w:eastAsia="en-IN"/>
        </w:rPr>
        <w:t>.</w:t>
      </w:r>
    </w:p>
    <w:p w:rsidR="00417201" w:rsidRPr="00417201" w:rsidRDefault="00417201" w:rsidP="00F36181">
      <w:pPr>
        <w:ind w:left="90" w:right="45"/>
        <w:jc w:val="both"/>
        <w:rPr>
          <w:color w:val="000000"/>
          <w:sz w:val="24"/>
          <w:szCs w:val="24"/>
          <w:lang w:eastAsia="en-IN"/>
        </w:rPr>
      </w:pPr>
    </w:p>
    <w:p w:rsidR="00F36181" w:rsidRPr="000D678F" w:rsidRDefault="009C0DB7" w:rsidP="004956E3">
      <w:pPr>
        <w:numPr>
          <w:ilvl w:val="0"/>
          <w:numId w:val="13"/>
        </w:numPr>
        <w:ind w:left="90" w:right="45"/>
        <w:jc w:val="both"/>
        <w:rPr>
          <w:color w:val="000000"/>
          <w:sz w:val="22"/>
          <w:szCs w:val="22"/>
          <w:lang w:eastAsia="en-IN"/>
        </w:rPr>
      </w:pPr>
      <w:r w:rsidRPr="000D678F">
        <w:rPr>
          <w:sz w:val="22"/>
          <w:szCs w:val="22"/>
        </w:rPr>
        <w:t xml:space="preserve">Experience </w:t>
      </w:r>
      <w:r w:rsidR="006B6971" w:rsidRPr="000D678F">
        <w:rPr>
          <w:sz w:val="22"/>
          <w:szCs w:val="22"/>
        </w:rPr>
        <w:t>in handling Financial</w:t>
      </w:r>
      <w:r w:rsidR="00E44E85" w:rsidRPr="000D678F">
        <w:rPr>
          <w:sz w:val="22"/>
          <w:szCs w:val="22"/>
        </w:rPr>
        <w:t xml:space="preserve"> Reporting</w:t>
      </w:r>
      <w:r w:rsidR="00F36181" w:rsidRPr="000D678F">
        <w:rPr>
          <w:sz w:val="22"/>
          <w:szCs w:val="22"/>
        </w:rPr>
        <w:t xml:space="preserve"> including addressing Supervisory</w:t>
      </w:r>
    </w:p>
    <w:p w:rsidR="00F36181" w:rsidRPr="000D678F" w:rsidRDefault="00F36181" w:rsidP="004956E3">
      <w:pPr>
        <w:ind w:left="90" w:right="45"/>
        <w:jc w:val="both"/>
        <w:rPr>
          <w:sz w:val="22"/>
          <w:szCs w:val="22"/>
        </w:rPr>
      </w:pPr>
      <w:r w:rsidRPr="000D678F">
        <w:rPr>
          <w:sz w:val="22"/>
          <w:szCs w:val="22"/>
        </w:rPr>
        <w:t xml:space="preserve">     concerns,</w:t>
      </w:r>
      <w:r w:rsidR="00E44E85" w:rsidRPr="000D678F">
        <w:rPr>
          <w:sz w:val="22"/>
          <w:szCs w:val="22"/>
        </w:rPr>
        <w:t xml:space="preserve"> </w:t>
      </w:r>
      <w:r w:rsidRPr="000D678F">
        <w:rPr>
          <w:sz w:val="22"/>
          <w:szCs w:val="22"/>
        </w:rPr>
        <w:t>Regulatory Returns,</w:t>
      </w:r>
      <w:r w:rsidR="004956E3" w:rsidRPr="000D678F">
        <w:rPr>
          <w:sz w:val="22"/>
          <w:szCs w:val="22"/>
        </w:rPr>
        <w:t xml:space="preserve"> </w:t>
      </w:r>
      <w:r w:rsidR="00B972CD" w:rsidRPr="000D678F">
        <w:rPr>
          <w:sz w:val="22"/>
          <w:szCs w:val="22"/>
        </w:rPr>
        <w:t>CRAR, Internal</w:t>
      </w:r>
      <w:r w:rsidR="009C0DB7" w:rsidRPr="000D678F">
        <w:rPr>
          <w:sz w:val="22"/>
          <w:szCs w:val="22"/>
        </w:rPr>
        <w:t xml:space="preserve"> Financial Control over Financial </w:t>
      </w:r>
    </w:p>
    <w:p w:rsidR="000903D4" w:rsidRPr="000D678F" w:rsidRDefault="00F36181" w:rsidP="000903D4">
      <w:pPr>
        <w:ind w:left="90" w:right="45"/>
        <w:jc w:val="both"/>
        <w:rPr>
          <w:sz w:val="22"/>
          <w:szCs w:val="22"/>
        </w:rPr>
      </w:pPr>
      <w:r w:rsidRPr="000D678F">
        <w:rPr>
          <w:sz w:val="22"/>
          <w:szCs w:val="22"/>
        </w:rPr>
        <w:t xml:space="preserve">     </w:t>
      </w:r>
      <w:r w:rsidR="009C0DB7" w:rsidRPr="000D678F">
        <w:rPr>
          <w:sz w:val="22"/>
          <w:szCs w:val="22"/>
        </w:rPr>
        <w:t>Reporting</w:t>
      </w:r>
      <w:r w:rsidR="001F5969" w:rsidRPr="000D678F">
        <w:rPr>
          <w:sz w:val="22"/>
          <w:szCs w:val="22"/>
        </w:rPr>
        <w:t xml:space="preserve"> </w:t>
      </w:r>
      <w:r w:rsidR="009C0DB7" w:rsidRPr="000D678F">
        <w:rPr>
          <w:sz w:val="22"/>
          <w:szCs w:val="22"/>
        </w:rPr>
        <w:t xml:space="preserve">and </w:t>
      </w:r>
      <w:r w:rsidR="006B6971" w:rsidRPr="000D678F">
        <w:rPr>
          <w:sz w:val="22"/>
          <w:szCs w:val="22"/>
        </w:rPr>
        <w:t>IFRS Financials</w:t>
      </w:r>
      <w:r w:rsidR="009C0DB7" w:rsidRPr="000D678F">
        <w:rPr>
          <w:sz w:val="22"/>
          <w:szCs w:val="22"/>
        </w:rPr>
        <w:t xml:space="preserve"> for </w:t>
      </w:r>
      <w:r w:rsidR="004956E3" w:rsidRPr="000D678F">
        <w:rPr>
          <w:sz w:val="22"/>
          <w:szCs w:val="22"/>
        </w:rPr>
        <w:t>B</w:t>
      </w:r>
      <w:r w:rsidR="009C0DB7" w:rsidRPr="000D678F">
        <w:rPr>
          <w:sz w:val="22"/>
          <w:szCs w:val="22"/>
        </w:rPr>
        <w:t>anks</w:t>
      </w:r>
      <w:r w:rsidR="00E44E85" w:rsidRPr="000D678F">
        <w:rPr>
          <w:sz w:val="22"/>
          <w:szCs w:val="22"/>
        </w:rPr>
        <w:t>.</w:t>
      </w:r>
    </w:p>
    <w:p w:rsidR="000903D4" w:rsidRPr="000D678F" w:rsidRDefault="000903D4" w:rsidP="000903D4">
      <w:pPr>
        <w:ind w:left="90" w:right="45"/>
        <w:jc w:val="both"/>
        <w:rPr>
          <w:sz w:val="22"/>
          <w:szCs w:val="22"/>
        </w:rPr>
      </w:pPr>
    </w:p>
    <w:p w:rsidR="000903D4" w:rsidRPr="000D678F" w:rsidRDefault="000903D4" w:rsidP="000903D4">
      <w:pPr>
        <w:numPr>
          <w:ilvl w:val="0"/>
          <w:numId w:val="13"/>
        </w:numPr>
        <w:ind w:left="90" w:right="45"/>
        <w:jc w:val="both"/>
        <w:rPr>
          <w:color w:val="000000"/>
          <w:sz w:val="22"/>
          <w:szCs w:val="22"/>
          <w:lang w:eastAsia="en-IN"/>
        </w:rPr>
      </w:pPr>
      <w:r w:rsidRPr="000D678F">
        <w:rPr>
          <w:sz w:val="22"/>
          <w:szCs w:val="22"/>
        </w:rPr>
        <w:t>Handled Financial Reporting,</w:t>
      </w:r>
      <w:r w:rsidR="00E44E85" w:rsidRPr="000D678F">
        <w:rPr>
          <w:sz w:val="22"/>
          <w:szCs w:val="22"/>
        </w:rPr>
        <w:t>Resource</w:t>
      </w:r>
      <w:r w:rsidR="004956E3" w:rsidRPr="000D678F">
        <w:rPr>
          <w:sz w:val="22"/>
          <w:szCs w:val="22"/>
        </w:rPr>
        <w:t xml:space="preserve"> </w:t>
      </w:r>
      <w:r w:rsidR="00E44E85" w:rsidRPr="000D678F">
        <w:rPr>
          <w:sz w:val="22"/>
          <w:szCs w:val="22"/>
        </w:rPr>
        <w:t>mobilization</w:t>
      </w:r>
      <w:r w:rsidR="004956E3" w:rsidRPr="000D678F">
        <w:rPr>
          <w:sz w:val="22"/>
          <w:szCs w:val="22"/>
        </w:rPr>
        <w:t xml:space="preserve"> including raising</w:t>
      </w:r>
    </w:p>
    <w:p w:rsidR="000903D4" w:rsidRPr="000D678F" w:rsidRDefault="004956E3" w:rsidP="000903D4">
      <w:pPr>
        <w:ind w:right="45"/>
        <w:jc w:val="both"/>
        <w:rPr>
          <w:sz w:val="22"/>
          <w:szCs w:val="22"/>
        </w:rPr>
      </w:pPr>
      <w:r w:rsidRPr="000D678F">
        <w:rPr>
          <w:sz w:val="22"/>
          <w:szCs w:val="22"/>
        </w:rPr>
        <w:t xml:space="preserve"> </w:t>
      </w:r>
      <w:r w:rsidR="000903D4" w:rsidRPr="000D678F">
        <w:rPr>
          <w:sz w:val="22"/>
          <w:szCs w:val="22"/>
        </w:rPr>
        <w:t xml:space="preserve">    </w:t>
      </w:r>
      <w:r w:rsidRPr="000D678F">
        <w:rPr>
          <w:sz w:val="22"/>
          <w:szCs w:val="22"/>
        </w:rPr>
        <w:t>Capital</w:t>
      </w:r>
      <w:r w:rsidR="00B972CD" w:rsidRPr="000D678F">
        <w:rPr>
          <w:sz w:val="22"/>
          <w:szCs w:val="22"/>
        </w:rPr>
        <w:t>, Regulatory</w:t>
      </w:r>
      <w:r w:rsidRPr="000D678F">
        <w:rPr>
          <w:sz w:val="22"/>
          <w:szCs w:val="22"/>
        </w:rPr>
        <w:t xml:space="preserve"> Inspections</w:t>
      </w:r>
      <w:r w:rsidR="00B972CD" w:rsidRPr="000D678F">
        <w:rPr>
          <w:sz w:val="22"/>
          <w:szCs w:val="22"/>
        </w:rPr>
        <w:t>, Treasury, Liquidity</w:t>
      </w:r>
      <w:r w:rsidR="000903D4" w:rsidRPr="000D678F">
        <w:rPr>
          <w:sz w:val="22"/>
          <w:szCs w:val="22"/>
        </w:rPr>
        <w:t xml:space="preserve"> </w:t>
      </w:r>
      <w:r w:rsidR="00EF6FEF" w:rsidRPr="000D678F">
        <w:rPr>
          <w:sz w:val="22"/>
          <w:szCs w:val="22"/>
        </w:rPr>
        <w:t>m</w:t>
      </w:r>
      <w:r w:rsidR="00AE0AC8" w:rsidRPr="000D678F">
        <w:rPr>
          <w:sz w:val="22"/>
          <w:szCs w:val="22"/>
        </w:rPr>
        <w:t>anagement</w:t>
      </w:r>
      <w:r w:rsidR="00B972CD" w:rsidRPr="000D678F">
        <w:rPr>
          <w:sz w:val="22"/>
          <w:szCs w:val="22"/>
        </w:rPr>
        <w:t>, Asset</w:t>
      </w:r>
      <w:r w:rsidR="00EF6FEF" w:rsidRPr="000D678F">
        <w:rPr>
          <w:sz w:val="22"/>
          <w:szCs w:val="22"/>
        </w:rPr>
        <w:t>-</w:t>
      </w:r>
      <w:r w:rsidR="00AE0AC8" w:rsidRPr="000D678F">
        <w:rPr>
          <w:sz w:val="22"/>
          <w:szCs w:val="22"/>
        </w:rPr>
        <w:t>Liability</w:t>
      </w:r>
    </w:p>
    <w:p w:rsidR="000903D4" w:rsidRPr="000D678F" w:rsidRDefault="000903D4" w:rsidP="000903D4">
      <w:pPr>
        <w:ind w:right="45"/>
        <w:jc w:val="both"/>
        <w:rPr>
          <w:sz w:val="22"/>
          <w:szCs w:val="22"/>
        </w:rPr>
      </w:pPr>
      <w:r w:rsidRPr="000D678F">
        <w:rPr>
          <w:sz w:val="22"/>
          <w:szCs w:val="22"/>
        </w:rPr>
        <w:t xml:space="preserve">  </w:t>
      </w:r>
      <w:r w:rsidR="00AE0AC8" w:rsidRPr="000D678F">
        <w:rPr>
          <w:sz w:val="22"/>
          <w:szCs w:val="22"/>
        </w:rPr>
        <w:t xml:space="preserve"> </w:t>
      </w:r>
      <w:r w:rsidRPr="000D678F">
        <w:rPr>
          <w:sz w:val="22"/>
          <w:szCs w:val="22"/>
        </w:rPr>
        <w:t xml:space="preserve">  </w:t>
      </w:r>
      <w:r w:rsidR="00AE0AC8" w:rsidRPr="000D678F">
        <w:rPr>
          <w:sz w:val="22"/>
          <w:szCs w:val="22"/>
        </w:rPr>
        <w:t>Management</w:t>
      </w:r>
      <w:r w:rsidR="00B972CD" w:rsidRPr="000D678F">
        <w:rPr>
          <w:sz w:val="22"/>
          <w:szCs w:val="22"/>
        </w:rPr>
        <w:t>, Basel</w:t>
      </w:r>
      <w:r w:rsidRPr="000D678F">
        <w:rPr>
          <w:sz w:val="22"/>
          <w:szCs w:val="22"/>
        </w:rPr>
        <w:t xml:space="preserve"> requirements</w:t>
      </w:r>
      <w:r w:rsidR="004956E3" w:rsidRPr="000D678F">
        <w:rPr>
          <w:sz w:val="22"/>
          <w:szCs w:val="22"/>
        </w:rPr>
        <w:t xml:space="preserve"> </w:t>
      </w:r>
      <w:r w:rsidR="00AE0AC8" w:rsidRPr="000D678F">
        <w:rPr>
          <w:sz w:val="22"/>
          <w:szCs w:val="22"/>
        </w:rPr>
        <w:t>for Capita</w:t>
      </w:r>
      <w:r w:rsidR="00417201" w:rsidRPr="000D678F">
        <w:rPr>
          <w:sz w:val="22"/>
          <w:szCs w:val="22"/>
        </w:rPr>
        <w:t>l</w:t>
      </w:r>
      <w:r w:rsidR="004956E3" w:rsidRPr="000D678F">
        <w:rPr>
          <w:sz w:val="22"/>
          <w:szCs w:val="22"/>
        </w:rPr>
        <w:t xml:space="preserve"> </w:t>
      </w:r>
      <w:r w:rsidR="00B972CD" w:rsidRPr="000D678F">
        <w:rPr>
          <w:sz w:val="22"/>
          <w:szCs w:val="22"/>
        </w:rPr>
        <w:t>and Regulatory</w:t>
      </w:r>
      <w:r w:rsidR="00AE0AC8" w:rsidRPr="000D678F">
        <w:rPr>
          <w:sz w:val="22"/>
          <w:szCs w:val="22"/>
        </w:rPr>
        <w:t xml:space="preserve"> </w:t>
      </w:r>
      <w:r w:rsidR="006B6971" w:rsidRPr="000D678F">
        <w:rPr>
          <w:sz w:val="22"/>
          <w:szCs w:val="22"/>
        </w:rPr>
        <w:t xml:space="preserve">Reporting </w:t>
      </w:r>
      <w:r w:rsidR="00E44E85" w:rsidRPr="000D678F">
        <w:rPr>
          <w:sz w:val="22"/>
          <w:szCs w:val="22"/>
        </w:rPr>
        <w:t xml:space="preserve">in Housing </w:t>
      </w:r>
    </w:p>
    <w:p w:rsidR="00A72CDE" w:rsidRDefault="000903D4" w:rsidP="000903D4">
      <w:pPr>
        <w:ind w:right="45"/>
        <w:jc w:val="both"/>
        <w:rPr>
          <w:sz w:val="24"/>
          <w:szCs w:val="24"/>
        </w:rPr>
      </w:pPr>
      <w:r w:rsidRPr="000D678F">
        <w:rPr>
          <w:sz w:val="22"/>
          <w:szCs w:val="22"/>
        </w:rPr>
        <w:t xml:space="preserve">     </w:t>
      </w:r>
      <w:r w:rsidR="00E44E85" w:rsidRPr="000D678F">
        <w:rPr>
          <w:sz w:val="22"/>
          <w:szCs w:val="22"/>
        </w:rPr>
        <w:t>Finance Company.</w:t>
      </w:r>
      <w:r w:rsidR="0030658E" w:rsidRPr="00417201">
        <w:rPr>
          <w:sz w:val="24"/>
          <w:szCs w:val="24"/>
        </w:rPr>
        <w:t xml:space="preserve"> </w:t>
      </w:r>
    </w:p>
    <w:p w:rsidR="00417201" w:rsidRPr="00417201" w:rsidRDefault="00417201" w:rsidP="004956E3">
      <w:pPr>
        <w:ind w:left="90" w:right="45"/>
        <w:jc w:val="both"/>
        <w:rPr>
          <w:color w:val="000000"/>
          <w:sz w:val="24"/>
          <w:szCs w:val="24"/>
          <w:lang w:eastAsia="en-IN"/>
        </w:rPr>
      </w:pPr>
    </w:p>
    <w:p w:rsidR="00417201" w:rsidRPr="000D678F" w:rsidRDefault="00417201" w:rsidP="00417201">
      <w:pPr>
        <w:numPr>
          <w:ilvl w:val="0"/>
          <w:numId w:val="13"/>
        </w:numPr>
        <w:ind w:left="90" w:right="45"/>
        <w:jc w:val="both"/>
        <w:rPr>
          <w:color w:val="000000"/>
          <w:sz w:val="22"/>
          <w:szCs w:val="22"/>
          <w:lang w:eastAsia="en-IN"/>
        </w:rPr>
      </w:pPr>
      <w:r w:rsidRPr="000D678F">
        <w:rPr>
          <w:sz w:val="22"/>
          <w:szCs w:val="22"/>
        </w:rPr>
        <w:t>A</w:t>
      </w:r>
      <w:r w:rsidR="008A6350" w:rsidRPr="000D678F">
        <w:rPr>
          <w:sz w:val="22"/>
          <w:szCs w:val="22"/>
        </w:rPr>
        <w:t xml:space="preserve">ssociated with Start up Housing Finance Companies and experience in all its </w:t>
      </w:r>
    </w:p>
    <w:p w:rsidR="008A6350" w:rsidRDefault="00417201" w:rsidP="00417201">
      <w:pPr>
        <w:ind w:left="90" w:right="45"/>
        <w:jc w:val="both"/>
        <w:rPr>
          <w:sz w:val="22"/>
          <w:szCs w:val="22"/>
        </w:rPr>
      </w:pPr>
      <w:r w:rsidRPr="000D678F">
        <w:rPr>
          <w:sz w:val="22"/>
          <w:szCs w:val="22"/>
        </w:rPr>
        <w:t xml:space="preserve">    </w:t>
      </w:r>
      <w:proofErr w:type="gramStart"/>
      <w:r w:rsidR="008A6350" w:rsidRPr="000D678F">
        <w:rPr>
          <w:sz w:val="22"/>
          <w:szCs w:val="22"/>
        </w:rPr>
        <w:t>aspects</w:t>
      </w:r>
      <w:proofErr w:type="gramEnd"/>
      <w:r w:rsidR="008A6350" w:rsidRPr="000D678F">
        <w:rPr>
          <w:sz w:val="22"/>
          <w:szCs w:val="22"/>
        </w:rPr>
        <w:t xml:space="preserve"> </w:t>
      </w:r>
    </w:p>
    <w:p w:rsidR="00F42904" w:rsidRPr="000D678F" w:rsidRDefault="00F42904" w:rsidP="00417201">
      <w:pPr>
        <w:ind w:left="90" w:right="45"/>
        <w:jc w:val="both"/>
        <w:rPr>
          <w:color w:val="000000"/>
          <w:sz w:val="22"/>
          <w:szCs w:val="22"/>
          <w:lang w:eastAsia="en-IN"/>
        </w:rPr>
      </w:pPr>
    </w:p>
    <w:p w:rsidR="00F42904" w:rsidRPr="000D678F" w:rsidRDefault="00F42904" w:rsidP="00F42904">
      <w:pPr>
        <w:numPr>
          <w:ilvl w:val="0"/>
          <w:numId w:val="13"/>
        </w:numPr>
        <w:ind w:left="90" w:right="45"/>
        <w:jc w:val="both"/>
        <w:rPr>
          <w:color w:val="000000"/>
          <w:sz w:val="22"/>
          <w:szCs w:val="22"/>
          <w:lang w:eastAsia="en-IN"/>
        </w:rPr>
      </w:pPr>
      <w:r>
        <w:rPr>
          <w:sz w:val="22"/>
          <w:szCs w:val="22"/>
        </w:rPr>
        <w:t>Retired from services of IDBI Bank on attaining superannuation as on October 31 2019</w:t>
      </w:r>
    </w:p>
    <w:p w:rsidR="009A38E6" w:rsidRDefault="009A38E6" w:rsidP="00F42904">
      <w:pPr>
        <w:spacing w:line="390" w:lineRule="atLeast"/>
        <w:ind w:left="90" w:right="45"/>
        <w:jc w:val="both"/>
        <w:rPr>
          <w:sz w:val="22"/>
          <w:szCs w:val="22"/>
        </w:rPr>
      </w:pPr>
    </w:p>
    <w:p w:rsidR="00AE1A30" w:rsidRPr="000D678F" w:rsidRDefault="000A3D71">
      <w:pPr>
        <w:rPr>
          <w:b/>
          <w:sz w:val="22"/>
          <w:szCs w:val="22"/>
          <w:u w:val="single"/>
        </w:rPr>
      </w:pPr>
      <w:r w:rsidRPr="000D678F">
        <w:rPr>
          <w:b/>
          <w:sz w:val="22"/>
          <w:szCs w:val="22"/>
          <w:u w:val="single"/>
        </w:rPr>
        <w:t>Employers:</w:t>
      </w:r>
    </w:p>
    <w:p w:rsidR="00AE1A30" w:rsidRDefault="00AE1A30" w:rsidP="00050D8E">
      <w:pPr>
        <w:jc w:val="both"/>
        <w:rPr>
          <w:rFonts w:ascii="Arial" w:hAnsi="Arial"/>
          <w:b/>
          <w:u w:val="single"/>
        </w:rPr>
      </w:pPr>
    </w:p>
    <w:p w:rsidR="00A15BBE" w:rsidRPr="000D678F" w:rsidRDefault="00A15BBE" w:rsidP="00781D4E">
      <w:pPr>
        <w:jc w:val="both"/>
        <w:rPr>
          <w:sz w:val="22"/>
          <w:szCs w:val="22"/>
        </w:rPr>
      </w:pPr>
      <w:r w:rsidRPr="000D678F">
        <w:rPr>
          <w:b/>
          <w:bCs/>
          <w:sz w:val="22"/>
          <w:szCs w:val="22"/>
        </w:rPr>
        <w:t>IDBI Bank Ltd -Deputy General Manager</w:t>
      </w:r>
      <w:r w:rsidRPr="000D678F">
        <w:rPr>
          <w:sz w:val="22"/>
          <w:szCs w:val="22"/>
        </w:rPr>
        <w:t xml:space="preserve"> -</w:t>
      </w:r>
      <w:r w:rsidRPr="000D678F">
        <w:rPr>
          <w:b/>
          <w:bCs/>
          <w:sz w:val="22"/>
          <w:szCs w:val="22"/>
        </w:rPr>
        <w:t xml:space="preserve">Support </w:t>
      </w:r>
      <w:r w:rsidRPr="000D678F">
        <w:rPr>
          <w:sz w:val="22"/>
          <w:szCs w:val="22"/>
        </w:rPr>
        <w:t xml:space="preserve">- </w:t>
      </w:r>
      <w:r w:rsidRPr="000D678F">
        <w:rPr>
          <w:b/>
          <w:bCs/>
          <w:sz w:val="22"/>
          <w:szCs w:val="22"/>
        </w:rPr>
        <w:t xml:space="preserve">Ahmedabad Zonal </w:t>
      </w:r>
      <w:r w:rsidR="006B6971" w:rsidRPr="000D678F">
        <w:rPr>
          <w:b/>
          <w:bCs/>
          <w:sz w:val="22"/>
          <w:szCs w:val="22"/>
        </w:rPr>
        <w:t>Office (July</w:t>
      </w:r>
      <w:r w:rsidRPr="000D678F">
        <w:rPr>
          <w:b/>
          <w:bCs/>
          <w:sz w:val="22"/>
          <w:szCs w:val="22"/>
        </w:rPr>
        <w:t xml:space="preserve"> 2017 </w:t>
      </w:r>
      <w:r w:rsidR="006B6971" w:rsidRPr="000D678F">
        <w:rPr>
          <w:b/>
          <w:bCs/>
          <w:sz w:val="22"/>
          <w:szCs w:val="22"/>
        </w:rPr>
        <w:t>to October</w:t>
      </w:r>
      <w:r w:rsidRPr="000D678F">
        <w:rPr>
          <w:b/>
          <w:bCs/>
          <w:sz w:val="22"/>
          <w:szCs w:val="22"/>
        </w:rPr>
        <w:t xml:space="preserve"> 2019</w:t>
      </w:r>
      <w:r w:rsidR="009237A7" w:rsidRPr="000D678F">
        <w:rPr>
          <w:b/>
          <w:bCs/>
          <w:sz w:val="22"/>
          <w:szCs w:val="22"/>
        </w:rPr>
        <w:t>)</w:t>
      </w:r>
      <w:r w:rsidRPr="000D678F">
        <w:rPr>
          <w:b/>
          <w:bCs/>
          <w:sz w:val="22"/>
          <w:szCs w:val="22"/>
        </w:rPr>
        <w:t xml:space="preserve">. </w:t>
      </w:r>
      <w:r w:rsidRPr="000D678F">
        <w:rPr>
          <w:sz w:val="22"/>
          <w:szCs w:val="22"/>
        </w:rPr>
        <w:t xml:space="preserve">Handled </w:t>
      </w:r>
      <w:r w:rsidR="00781D4E" w:rsidRPr="000D678F">
        <w:rPr>
          <w:sz w:val="22"/>
          <w:szCs w:val="22"/>
        </w:rPr>
        <w:t>analysis and evaluation of manpower requirements</w:t>
      </w:r>
      <w:r w:rsidR="00B5191A" w:rsidRPr="000D678F">
        <w:rPr>
          <w:sz w:val="22"/>
          <w:szCs w:val="22"/>
        </w:rPr>
        <w:t>, Dis</w:t>
      </w:r>
      <w:r w:rsidR="009237A7" w:rsidRPr="000D678F">
        <w:rPr>
          <w:sz w:val="22"/>
          <w:szCs w:val="22"/>
        </w:rPr>
        <w:t>s</w:t>
      </w:r>
      <w:r w:rsidR="00B5191A" w:rsidRPr="000D678F">
        <w:rPr>
          <w:sz w:val="22"/>
          <w:szCs w:val="22"/>
        </w:rPr>
        <w:t>eminating</w:t>
      </w:r>
      <w:r w:rsidR="00781D4E" w:rsidRPr="000D678F">
        <w:rPr>
          <w:sz w:val="22"/>
          <w:szCs w:val="22"/>
        </w:rPr>
        <w:t xml:space="preserve"> HR Policies and Processes, Redressal of </w:t>
      </w:r>
      <w:r w:rsidRPr="000D678F">
        <w:rPr>
          <w:sz w:val="22"/>
          <w:szCs w:val="22"/>
        </w:rPr>
        <w:t xml:space="preserve">Employee </w:t>
      </w:r>
      <w:r w:rsidR="009237A7" w:rsidRPr="000D678F">
        <w:rPr>
          <w:sz w:val="22"/>
          <w:szCs w:val="22"/>
        </w:rPr>
        <w:t>Concerns</w:t>
      </w:r>
      <w:r w:rsidR="00B972CD" w:rsidRPr="000D678F">
        <w:rPr>
          <w:sz w:val="22"/>
          <w:szCs w:val="22"/>
        </w:rPr>
        <w:t>, Joining</w:t>
      </w:r>
      <w:r w:rsidR="009237A7" w:rsidRPr="000D678F">
        <w:rPr>
          <w:sz w:val="22"/>
          <w:szCs w:val="22"/>
        </w:rPr>
        <w:t xml:space="preserve"> formalities.</w:t>
      </w:r>
      <w:r w:rsidR="00A02A67" w:rsidRPr="000D678F">
        <w:rPr>
          <w:sz w:val="22"/>
          <w:szCs w:val="22"/>
        </w:rPr>
        <w:t>Also coordinated for in house training programmes of Officers.</w:t>
      </w:r>
    </w:p>
    <w:p w:rsidR="00781D4E" w:rsidRPr="00A15BBE" w:rsidRDefault="00781D4E" w:rsidP="00A15BBE">
      <w:pPr>
        <w:jc w:val="both"/>
        <w:rPr>
          <w:rFonts w:ascii="Arial" w:hAnsi="Arial"/>
          <w:bCs/>
          <w:sz w:val="24"/>
          <w:szCs w:val="24"/>
        </w:rPr>
      </w:pPr>
    </w:p>
    <w:p w:rsidR="000C2460" w:rsidRPr="000D678F" w:rsidRDefault="0005148F" w:rsidP="00BD4D23">
      <w:pPr>
        <w:jc w:val="both"/>
        <w:rPr>
          <w:bCs/>
          <w:sz w:val="22"/>
          <w:szCs w:val="22"/>
        </w:rPr>
      </w:pPr>
      <w:r w:rsidRPr="000D678F">
        <w:rPr>
          <w:b/>
          <w:bCs/>
          <w:sz w:val="22"/>
          <w:szCs w:val="22"/>
        </w:rPr>
        <w:t xml:space="preserve">IDBI Bank Ltd -Deputy General Manager- (Finance &amp; Accounts) </w:t>
      </w:r>
      <w:r w:rsidR="00BD4D23" w:rsidRPr="000D678F">
        <w:rPr>
          <w:b/>
          <w:bCs/>
          <w:sz w:val="22"/>
          <w:szCs w:val="22"/>
        </w:rPr>
        <w:t xml:space="preserve">–Corporate Office Mumbai </w:t>
      </w:r>
      <w:r w:rsidR="00B972CD" w:rsidRPr="000D678F">
        <w:rPr>
          <w:b/>
          <w:bCs/>
          <w:sz w:val="22"/>
          <w:szCs w:val="22"/>
        </w:rPr>
        <w:t>(</w:t>
      </w:r>
      <w:r w:rsidR="00B972CD" w:rsidRPr="00F42904">
        <w:rPr>
          <w:b/>
          <w:sz w:val="22"/>
          <w:szCs w:val="22"/>
        </w:rPr>
        <w:t>June</w:t>
      </w:r>
      <w:r w:rsidR="000C2460" w:rsidRPr="000D678F">
        <w:rPr>
          <w:b/>
          <w:sz w:val="22"/>
          <w:szCs w:val="22"/>
        </w:rPr>
        <w:t xml:space="preserve"> 2011</w:t>
      </w:r>
      <w:r w:rsidR="00BD4D23" w:rsidRPr="000D678F">
        <w:rPr>
          <w:b/>
          <w:sz w:val="22"/>
          <w:szCs w:val="22"/>
        </w:rPr>
        <w:t xml:space="preserve"> to June 2017</w:t>
      </w:r>
      <w:r w:rsidR="00BD4D23" w:rsidRPr="000D678F">
        <w:rPr>
          <w:bCs/>
          <w:sz w:val="22"/>
          <w:szCs w:val="22"/>
        </w:rPr>
        <w:t>)-</w:t>
      </w:r>
      <w:r w:rsidR="00B25DAC" w:rsidRPr="000D678F">
        <w:rPr>
          <w:bCs/>
          <w:sz w:val="22"/>
          <w:szCs w:val="22"/>
        </w:rPr>
        <w:t>post</w:t>
      </w:r>
      <w:r w:rsidR="00227AE3" w:rsidRPr="000D678F">
        <w:rPr>
          <w:bCs/>
          <w:sz w:val="22"/>
          <w:szCs w:val="22"/>
        </w:rPr>
        <w:t xml:space="preserve"> amalgamation of IDBI Homefinance with IDBI Bank</w:t>
      </w:r>
      <w:r w:rsidR="00A15BBE" w:rsidRPr="000D678F">
        <w:rPr>
          <w:bCs/>
          <w:sz w:val="22"/>
          <w:szCs w:val="22"/>
        </w:rPr>
        <w:t>.</w:t>
      </w:r>
    </w:p>
    <w:p w:rsidR="00A15BBE" w:rsidRPr="00A15BBE" w:rsidRDefault="00A15BBE" w:rsidP="00A15BBE">
      <w:pPr>
        <w:jc w:val="both"/>
        <w:rPr>
          <w:bCs/>
          <w:sz w:val="24"/>
          <w:szCs w:val="24"/>
        </w:rPr>
      </w:pPr>
    </w:p>
    <w:p w:rsidR="00724A1D" w:rsidRPr="000D678F" w:rsidRDefault="00724A1D" w:rsidP="00724A1D">
      <w:pPr>
        <w:rPr>
          <w:b/>
          <w:sz w:val="22"/>
          <w:szCs w:val="22"/>
        </w:rPr>
      </w:pPr>
      <w:r w:rsidRPr="00A15BBE">
        <w:rPr>
          <w:rFonts w:ascii="Arial" w:hAnsi="Arial"/>
          <w:bCs/>
          <w:sz w:val="24"/>
          <w:szCs w:val="24"/>
        </w:rPr>
        <w:t xml:space="preserve">    </w:t>
      </w:r>
      <w:r w:rsidRPr="000D678F">
        <w:rPr>
          <w:b/>
          <w:sz w:val="22"/>
          <w:szCs w:val="22"/>
        </w:rPr>
        <w:t>Job Profile</w:t>
      </w:r>
      <w:r w:rsidR="00A15BBE" w:rsidRPr="000D678F">
        <w:rPr>
          <w:b/>
          <w:sz w:val="22"/>
          <w:szCs w:val="22"/>
        </w:rPr>
        <w:t xml:space="preserve"> </w:t>
      </w:r>
    </w:p>
    <w:p w:rsidR="00724A1D" w:rsidRPr="000D678F" w:rsidRDefault="00907769"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Financial Reporting</w:t>
      </w:r>
      <w:r w:rsidR="00781D4E" w:rsidRPr="000D678F">
        <w:rPr>
          <w:rFonts w:ascii="Times New Roman" w:hAnsi="Times New Roman"/>
          <w:sz w:val="22"/>
          <w:szCs w:val="22"/>
        </w:rPr>
        <w:t>,</w:t>
      </w:r>
      <w:r w:rsidR="00724A1D" w:rsidRPr="000D678F">
        <w:rPr>
          <w:rFonts w:ascii="Times New Roman" w:hAnsi="Times New Roman"/>
          <w:sz w:val="22"/>
          <w:szCs w:val="22"/>
        </w:rPr>
        <w:t xml:space="preserve">Analysis </w:t>
      </w:r>
      <w:r w:rsidR="00293B47" w:rsidRPr="000D678F">
        <w:rPr>
          <w:rFonts w:ascii="Times New Roman" w:hAnsi="Times New Roman"/>
          <w:sz w:val="22"/>
          <w:szCs w:val="22"/>
        </w:rPr>
        <w:t>of Financials</w:t>
      </w:r>
      <w:r w:rsidR="00FB6C12" w:rsidRPr="000D678F">
        <w:rPr>
          <w:rFonts w:ascii="Times New Roman" w:hAnsi="Times New Roman"/>
          <w:sz w:val="22"/>
          <w:szCs w:val="22"/>
        </w:rPr>
        <w:t xml:space="preserve"> including overall control and supervision</w:t>
      </w:r>
    </w:p>
    <w:p w:rsidR="00293B47" w:rsidRPr="000D678F" w:rsidRDefault="00293B47"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Inter Bank Comparison, Analyst presentations</w:t>
      </w:r>
    </w:p>
    <w:p w:rsidR="00293B47" w:rsidRPr="000D678F" w:rsidRDefault="00293B47"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 xml:space="preserve">Regulatory Returns </w:t>
      </w:r>
      <w:r w:rsidR="00EF1EAA" w:rsidRPr="000D678F">
        <w:rPr>
          <w:rFonts w:ascii="Times New Roman" w:hAnsi="Times New Roman"/>
          <w:sz w:val="22"/>
          <w:szCs w:val="22"/>
        </w:rPr>
        <w:t>and Regulatory Inspection</w:t>
      </w:r>
    </w:p>
    <w:p w:rsidR="00293B47" w:rsidRPr="000D678F" w:rsidRDefault="00293B47"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 xml:space="preserve">Statutory Audit </w:t>
      </w:r>
    </w:p>
    <w:p w:rsidR="005C7DC2" w:rsidRPr="000D678F" w:rsidRDefault="005C7DC2"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Implementation of RBI c</w:t>
      </w:r>
      <w:r w:rsidR="00EE1060" w:rsidRPr="000D678F">
        <w:rPr>
          <w:rFonts w:ascii="Times New Roman" w:hAnsi="Times New Roman"/>
          <w:sz w:val="22"/>
          <w:szCs w:val="22"/>
        </w:rPr>
        <w:t>irculars pertaining to financial reporting</w:t>
      </w:r>
    </w:p>
    <w:p w:rsidR="00724A1D" w:rsidRPr="000D678F" w:rsidRDefault="00293B47"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I</w:t>
      </w:r>
      <w:r w:rsidR="00724A1D" w:rsidRPr="000D678F">
        <w:rPr>
          <w:rFonts w:ascii="Times New Roman" w:hAnsi="Times New Roman"/>
          <w:sz w:val="22"/>
          <w:szCs w:val="22"/>
        </w:rPr>
        <w:t>ndependent Interactions with Regulators,  Auditors</w:t>
      </w:r>
    </w:p>
    <w:p w:rsidR="00227AE3" w:rsidRPr="000D678F" w:rsidRDefault="00227AE3"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MIS  including Capital Computation under Basel III</w:t>
      </w:r>
    </w:p>
    <w:p w:rsidR="00EF1EAA" w:rsidRPr="000D678F" w:rsidRDefault="00EF1EAA"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Transition to IFRS</w:t>
      </w:r>
      <w:r w:rsidR="00A414A4" w:rsidRPr="000D678F">
        <w:rPr>
          <w:rFonts w:ascii="Times New Roman" w:hAnsi="Times New Roman"/>
          <w:sz w:val="22"/>
          <w:szCs w:val="22"/>
        </w:rPr>
        <w:t xml:space="preserve">-IND AS </w:t>
      </w:r>
    </w:p>
    <w:p w:rsidR="00A15BBE" w:rsidRPr="000D678F" w:rsidRDefault="00A15BBE" w:rsidP="008B43EB">
      <w:pPr>
        <w:pStyle w:val="BodyText3"/>
        <w:numPr>
          <w:ilvl w:val="0"/>
          <w:numId w:val="2"/>
        </w:numPr>
        <w:rPr>
          <w:rFonts w:ascii="Times New Roman" w:hAnsi="Times New Roman"/>
          <w:sz w:val="22"/>
          <w:szCs w:val="22"/>
        </w:rPr>
      </w:pPr>
      <w:r w:rsidRPr="000D678F">
        <w:rPr>
          <w:rFonts w:ascii="Times New Roman" w:hAnsi="Times New Roman"/>
          <w:sz w:val="22"/>
          <w:szCs w:val="22"/>
        </w:rPr>
        <w:t>Implementing Internal Financial Controls for Financial Reporting</w:t>
      </w:r>
    </w:p>
    <w:p w:rsidR="00781D4E" w:rsidRPr="000D678F" w:rsidRDefault="00781D4E" w:rsidP="00781D4E">
      <w:pPr>
        <w:pStyle w:val="BodyText3"/>
        <w:ind w:left="720"/>
        <w:rPr>
          <w:rFonts w:ascii="Times New Roman" w:hAnsi="Times New Roman"/>
          <w:sz w:val="22"/>
          <w:szCs w:val="22"/>
        </w:rPr>
      </w:pPr>
    </w:p>
    <w:p w:rsidR="000C2F80" w:rsidRDefault="000C2F80" w:rsidP="00CD32C7">
      <w:pPr>
        <w:rPr>
          <w:b/>
          <w:sz w:val="22"/>
          <w:szCs w:val="22"/>
        </w:rPr>
      </w:pPr>
    </w:p>
    <w:p w:rsidR="00AC7233" w:rsidRDefault="00AC7233" w:rsidP="001E6961">
      <w:pPr>
        <w:jc w:val="both"/>
        <w:rPr>
          <w:b/>
          <w:sz w:val="22"/>
          <w:szCs w:val="22"/>
          <w:u w:val="single"/>
        </w:rPr>
      </w:pPr>
    </w:p>
    <w:p w:rsidR="00CD32C7" w:rsidRPr="000D678F" w:rsidRDefault="000A3D71" w:rsidP="001E6961">
      <w:pPr>
        <w:jc w:val="both"/>
        <w:rPr>
          <w:b/>
          <w:sz w:val="22"/>
          <w:szCs w:val="22"/>
          <w:u w:val="single"/>
        </w:rPr>
      </w:pPr>
      <w:r w:rsidRPr="000D678F">
        <w:rPr>
          <w:b/>
          <w:sz w:val="22"/>
          <w:szCs w:val="22"/>
          <w:u w:val="single"/>
        </w:rPr>
        <w:t>Ac</w:t>
      </w:r>
      <w:r w:rsidR="00A15BBE" w:rsidRPr="000D678F">
        <w:rPr>
          <w:b/>
          <w:sz w:val="22"/>
          <w:szCs w:val="22"/>
          <w:u w:val="single"/>
        </w:rPr>
        <w:t>hievements</w:t>
      </w:r>
      <w:r w:rsidRPr="000D678F">
        <w:rPr>
          <w:b/>
          <w:sz w:val="22"/>
          <w:szCs w:val="22"/>
          <w:u w:val="single"/>
        </w:rPr>
        <w:t>:</w:t>
      </w:r>
    </w:p>
    <w:p w:rsidR="00AB38ED" w:rsidRPr="000D678F" w:rsidRDefault="00AB38ED" w:rsidP="00781D4E">
      <w:pPr>
        <w:pStyle w:val="BodyText"/>
        <w:numPr>
          <w:ilvl w:val="0"/>
          <w:numId w:val="3"/>
        </w:numPr>
        <w:jc w:val="both"/>
        <w:rPr>
          <w:rFonts w:ascii="Times New Roman" w:hAnsi="Times New Roman" w:cs="Times New Roman"/>
        </w:rPr>
      </w:pPr>
      <w:r w:rsidRPr="000D678F">
        <w:rPr>
          <w:rFonts w:ascii="Times New Roman" w:hAnsi="Times New Roman" w:cs="Times New Roman"/>
        </w:rPr>
        <w:t xml:space="preserve">Streamlining RBI </w:t>
      </w:r>
      <w:r w:rsidR="00EF1EAA" w:rsidRPr="000D678F">
        <w:rPr>
          <w:rFonts w:ascii="Times New Roman" w:hAnsi="Times New Roman" w:cs="Times New Roman"/>
        </w:rPr>
        <w:t xml:space="preserve"> Regulatory </w:t>
      </w:r>
      <w:r w:rsidR="00AF7395" w:rsidRPr="000D678F">
        <w:rPr>
          <w:rFonts w:ascii="Times New Roman" w:hAnsi="Times New Roman" w:cs="Times New Roman"/>
        </w:rPr>
        <w:t xml:space="preserve">Returns- establishing control points with </w:t>
      </w:r>
      <w:r w:rsidRPr="000D678F">
        <w:rPr>
          <w:rFonts w:ascii="Times New Roman" w:hAnsi="Times New Roman" w:cs="Times New Roman"/>
        </w:rPr>
        <w:t xml:space="preserve"> financials</w:t>
      </w:r>
      <w:r w:rsidR="00EF1EAA" w:rsidRPr="000D678F">
        <w:rPr>
          <w:rFonts w:ascii="Times New Roman" w:hAnsi="Times New Roman" w:cs="Times New Roman"/>
        </w:rPr>
        <w:t xml:space="preserve"> </w:t>
      </w:r>
    </w:p>
    <w:p w:rsidR="00907769" w:rsidRPr="000D678F" w:rsidRDefault="00907769" w:rsidP="00781D4E">
      <w:pPr>
        <w:pStyle w:val="BodyText"/>
        <w:numPr>
          <w:ilvl w:val="0"/>
          <w:numId w:val="3"/>
        </w:numPr>
        <w:jc w:val="both"/>
        <w:rPr>
          <w:rFonts w:ascii="Times New Roman" w:hAnsi="Times New Roman" w:cs="Times New Roman"/>
        </w:rPr>
      </w:pPr>
      <w:r w:rsidRPr="000D678F">
        <w:rPr>
          <w:rFonts w:ascii="Times New Roman" w:hAnsi="Times New Roman" w:cs="Times New Roman"/>
        </w:rPr>
        <w:t>Streamlined roles and responsibilities to reduce the time required for submitting monthly and quarterly financials</w:t>
      </w:r>
    </w:p>
    <w:p w:rsidR="009E3A71" w:rsidRPr="000D678F" w:rsidRDefault="009E3A71" w:rsidP="00781D4E">
      <w:pPr>
        <w:pStyle w:val="BodyText"/>
        <w:numPr>
          <w:ilvl w:val="0"/>
          <w:numId w:val="3"/>
        </w:numPr>
        <w:jc w:val="both"/>
        <w:rPr>
          <w:rFonts w:ascii="Times New Roman" w:hAnsi="Times New Roman" w:cs="Times New Roman"/>
        </w:rPr>
      </w:pPr>
      <w:r w:rsidRPr="000D678F">
        <w:rPr>
          <w:rFonts w:ascii="Times New Roman" w:hAnsi="Times New Roman" w:cs="Times New Roman"/>
        </w:rPr>
        <w:t xml:space="preserve">Established framework for </w:t>
      </w:r>
      <w:r w:rsidR="001D12AE" w:rsidRPr="000D678F">
        <w:rPr>
          <w:rFonts w:ascii="Times New Roman" w:hAnsi="Times New Roman" w:cs="Times New Roman"/>
        </w:rPr>
        <w:t xml:space="preserve"> implementing </w:t>
      </w:r>
      <w:r w:rsidRPr="000D678F">
        <w:rPr>
          <w:rFonts w:ascii="Times New Roman" w:hAnsi="Times New Roman" w:cs="Times New Roman"/>
        </w:rPr>
        <w:t xml:space="preserve">internal financial controls over financial reporting </w:t>
      </w:r>
    </w:p>
    <w:p w:rsidR="00A15BBE" w:rsidRPr="000D678F" w:rsidRDefault="00A15BBE" w:rsidP="00781D4E">
      <w:pPr>
        <w:pStyle w:val="BodyText"/>
        <w:numPr>
          <w:ilvl w:val="0"/>
          <w:numId w:val="3"/>
        </w:numPr>
        <w:jc w:val="both"/>
        <w:rPr>
          <w:rFonts w:ascii="Times New Roman" w:hAnsi="Times New Roman" w:cs="Times New Roman"/>
        </w:rPr>
      </w:pPr>
      <w:r w:rsidRPr="000D678F">
        <w:rPr>
          <w:rFonts w:ascii="Times New Roman" w:hAnsi="Times New Roman" w:cs="Times New Roman"/>
        </w:rPr>
        <w:t>First balance sheet under IFRS for the Bank</w:t>
      </w:r>
    </w:p>
    <w:p w:rsidR="004860D7" w:rsidRPr="000D678F" w:rsidRDefault="004860D7" w:rsidP="00EF6FEF">
      <w:pPr>
        <w:pStyle w:val="BodyText"/>
        <w:ind w:left="720"/>
        <w:jc w:val="both"/>
        <w:rPr>
          <w:rFonts w:ascii="Times New Roman" w:hAnsi="Times New Roman" w:cs="Times New Roman"/>
        </w:rPr>
      </w:pPr>
    </w:p>
    <w:p w:rsidR="00B200FE" w:rsidRPr="000D678F" w:rsidRDefault="004860D7" w:rsidP="004860D7">
      <w:pPr>
        <w:pStyle w:val="BodyText"/>
        <w:jc w:val="both"/>
        <w:rPr>
          <w:rFonts w:ascii="Times New Roman" w:hAnsi="Times New Roman" w:cs="Times New Roman"/>
        </w:rPr>
      </w:pPr>
      <w:r w:rsidRPr="000D678F">
        <w:rPr>
          <w:rFonts w:ascii="Times New Roman" w:hAnsi="Times New Roman" w:cs="Times New Roman"/>
        </w:rPr>
        <w:t xml:space="preserve"> </w:t>
      </w:r>
      <w:r w:rsidR="001E6961" w:rsidRPr="000D678F">
        <w:rPr>
          <w:rFonts w:ascii="Times New Roman" w:hAnsi="Times New Roman" w:cs="Times New Roman"/>
        </w:rPr>
        <w:t>Also established CPE Circle in the Bank and was</w:t>
      </w:r>
      <w:r w:rsidR="00ED522B" w:rsidRPr="000D678F">
        <w:rPr>
          <w:rFonts w:ascii="Times New Roman" w:hAnsi="Times New Roman" w:cs="Times New Roman"/>
        </w:rPr>
        <w:t xml:space="preserve"> D</w:t>
      </w:r>
      <w:r w:rsidRPr="000D678F">
        <w:rPr>
          <w:rFonts w:ascii="Times New Roman" w:hAnsi="Times New Roman" w:cs="Times New Roman"/>
        </w:rPr>
        <w:t>eputy</w:t>
      </w:r>
      <w:r w:rsidR="00ED522B" w:rsidRPr="000D678F">
        <w:rPr>
          <w:rFonts w:ascii="Times New Roman" w:hAnsi="Times New Roman" w:cs="Times New Roman"/>
        </w:rPr>
        <w:t xml:space="preserve"> Convener of </w:t>
      </w:r>
      <w:r w:rsidR="001D12AE" w:rsidRPr="000D678F">
        <w:rPr>
          <w:rFonts w:ascii="Times New Roman" w:hAnsi="Times New Roman" w:cs="Times New Roman"/>
        </w:rPr>
        <w:t xml:space="preserve">the </w:t>
      </w:r>
      <w:r w:rsidRPr="000D678F">
        <w:rPr>
          <w:rFonts w:ascii="Times New Roman" w:hAnsi="Times New Roman" w:cs="Times New Roman"/>
        </w:rPr>
        <w:t xml:space="preserve"> </w:t>
      </w:r>
    </w:p>
    <w:p w:rsidR="00AB38ED" w:rsidRPr="000D678F" w:rsidRDefault="00B200FE" w:rsidP="004860D7">
      <w:pPr>
        <w:pStyle w:val="BodyText"/>
        <w:jc w:val="both"/>
        <w:rPr>
          <w:rFonts w:ascii="Times New Roman" w:hAnsi="Times New Roman" w:cs="Times New Roman"/>
        </w:rPr>
      </w:pPr>
      <w:r w:rsidRPr="000D678F">
        <w:rPr>
          <w:rFonts w:ascii="Times New Roman" w:hAnsi="Times New Roman" w:cs="Times New Roman"/>
        </w:rPr>
        <w:t xml:space="preserve"> </w:t>
      </w:r>
      <w:r w:rsidR="001D12AE" w:rsidRPr="000D678F">
        <w:rPr>
          <w:rFonts w:ascii="Times New Roman" w:hAnsi="Times New Roman" w:cs="Times New Roman"/>
        </w:rPr>
        <w:t>same.Organised various education a</w:t>
      </w:r>
      <w:r w:rsidR="00781D4E" w:rsidRPr="000D678F">
        <w:rPr>
          <w:rFonts w:ascii="Times New Roman" w:hAnsi="Times New Roman" w:cs="Times New Roman"/>
        </w:rPr>
        <w:t>n</w:t>
      </w:r>
      <w:r w:rsidR="001D12AE" w:rsidRPr="000D678F">
        <w:rPr>
          <w:rFonts w:ascii="Times New Roman" w:hAnsi="Times New Roman" w:cs="Times New Roman"/>
        </w:rPr>
        <w:t>d training programs for the Bank</w:t>
      </w:r>
      <w:r w:rsidR="00781D4E" w:rsidRPr="000D678F">
        <w:rPr>
          <w:rFonts w:ascii="Times New Roman" w:hAnsi="Times New Roman" w:cs="Times New Roman"/>
        </w:rPr>
        <w:t>’s</w:t>
      </w:r>
      <w:r w:rsidR="004860D7" w:rsidRPr="000D678F">
        <w:rPr>
          <w:rFonts w:ascii="Times New Roman" w:hAnsi="Times New Roman" w:cs="Times New Roman"/>
        </w:rPr>
        <w:t xml:space="preserve"> S</w:t>
      </w:r>
      <w:r w:rsidR="00781D4E" w:rsidRPr="000D678F">
        <w:rPr>
          <w:rFonts w:ascii="Times New Roman" w:hAnsi="Times New Roman" w:cs="Times New Roman"/>
        </w:rPr>
        <w:t xml:space="preserve">enior and Middle level </w:t>
      </w:r>
      <w:r w:rsidR="001D12AE" w:rsidRPr="000D678F">
        <w:rPr>
          <w:rFonts w:ascii="Times New Roman" w:hAnsi="Times New Roman" w:cs="Times New Roman"/>
        </w:rPr>
        <w:t>Management.</w:t>
      </w:r>
    </w:p>
    <w:p w:rsidR="002B6B96" w:rsidRDefault="002B6B96" w:rsidP="004860D7">
      <w:pPr>
        <w:rPr>
          <w:rFonts w:ascii="Arial" w:hAnsi="Arial"/>
        </w:rPr>
      </w:pPr>
    </w:p>
    <w:p w:rsidR="00AE1A30" w:rsidRPr="000D678F" w:rsidRDefault="00AE1A30" w:rsidP="001D12AE">
      <w:pPr>
        <w:jc w:val="both"/>
        <w:rPr>
          <w:bCs/>
          <w:sz w:val="22"/>
          <w:szCs w:val="22"/>
        </w:rPr>
      </w:pPr>
      <w:r w:rsidRPr="000D678F">
        <w:rPr>
          <w:b/>
          <w:bCs/>
          <w:sz w:val="22"/>
          <w:szCs w:val="22"/>
        </w:rPr>
        <w:t xml:space="preserve">Chief Financial Officer – </w:t>
      </w:r>
      <w:r w:rsidR="00021593" w:rsidRPr="000D678F">
        <w:rPr>
          <w:b/>
          <w:bCs/>
          <w:sz w:val="22"/>
          <w:szCs w:val="22"/>
        </w:rPr>
        <w:t>IDBI</w:t>
      </w:r>
      <w:r w:rsidRPr="000D678F">
        <w:rPr>
          <w:b/>
          <w:bCs/>
          <w:sz w:val="22"/>
          <w:szCs w:val="22"/>
        </w:rPr>
        <w:t xml:space="preserve"> Homefinance Ltd</w:t>
      </w:r>
      <w:r w:rsidRPr="000D678F">
        <w:rPr>
          <w:bCs/>
          <w:sz w:val="22"/>
          <w:szCs w:val="22"/>
        </w:rPr>
        <w:t xml:space="preserve">. </w:t>
      </w:r>
    </w:p>
    <w:p w:rsidR="00AE1A30" w:rsidRPr="001D12AE" w:rsidRDefault="00AE1A30" w:rsidP="001D12AE">
      <w:pPr>
        <w:ind w:left="4320" w:hanging="4320"/>
        <w:jc w:val="both"/>
        <w:rPr>
          <w:rFonts w:ascii="Arial" w:hAnsi="Arial"/>
          <w:b/>
          <w:sz w:val="24"/>
          <w:szCs w:val="24"/>
        </w:rPr>
      </w:pPr>
      <w:r w:rsidRPr="001D12AE">
        <w:rPr>
          <w:bCs/>
          <w:sz w:val="24"/>
          <w:szCs w:val="24"/>
        </w:rPr>
        <w:t>(</w:t>
      </w:r>
      <w:r w:rsidR="00021593" w:rsidRPr="000D678F">
        <w:rPr>
          <w:bCs/>
          <w:sz w:val="22"/>
          <w:szCs w:val="22"/>
          <w:u w:val="single"/>
        </w:rPr>
        <w:t>TATA</w:t>
      </w:r>
      <w:r w:rsidRPr="000D678F">
        <w:rPr>
          <w:bCs/>
          <w:sz w:val="22"/>
          <w:szCs w:val="22"/>
          <w:u w:val="single"/>
        </w:rPr>
        <w:t xml:space="preserve"> Homefinance </w:t>
      </w:r>
      <w:r w:rsidR="00224689" w:rsidRPr="000D678F">
        <w:rPr>
          <w:bCs/>
          <w:sz w:val="22"/>
          <w:szCs w:val="22"/>
          <w:u w:val="single"/>
        </w:rPr>
        <w:t xml:space="preserve">Ltd.Upto </w:t>
      </w:r>
      <w:r w:rsidRPr="000D678F">
        <w:rPr>
          <w:bCs/>
          <w:sz w:val="22"/>
          <w:szCs w:val="22"/>
          <w:u w:val="single"/>
        </w:rPr>
        <w:t>September 2003</w:t>
      </w:r>
      <w:r w:rsidRPr="001D12AE">
        <w:rPr>
          <w:bCs/>
          <w:sz w:val="24"/>
          <w:szCs w:val="24"/>
        </w:rPr>
        <w:t xml:space="preserve">)         </w:t>
      </w:r>
      <w:r w:rsidR="001D12AE">
        <w:rPr>
          <w:bCs/>
          <w:sz w:val="24"/>
          <w:szCs w:val="24"/>
        </w:rPr>
        <w:t xml:space="preserve">                 </w:t>
      </w:r>
      <w:r w:rsidRPr="000D678F">
        <w:rPr>
          <w:b/>
          <w:sz w:val="22"/>
          <w:szCs w:val="22"/>
          <w:u w:val="single"/>
        </w:rPr>
        <w:t>June 2000 t</w:t>
      </w:r>
      <w:r w:rsidR="00227AE3" w:rsidRPr="000D678F">
        <w:rPr>
          <w:b/>
          <w:sz w:val="22"/>
          <w:szCs w:val="22"/>
          <w:u w:val="single"/>
        </w:rPr>
        <w:t xml:space="preserve">o </w:t>
      </w:r>
      <w:r w:rsidR="00E05C36" w:rsidRPr="000D678F">
        <w:rPr>
          <w:b/>
          <w:sz w:val="22"/>
          <w:szCs w:val="22"/>
          <w:u w:val="single"/>
        </w:rPr>
        <w:t>May 2011</w:t>
      </w:r>
      <w:r w:rsidRPr="001D12AE">
        <w:rPr>
          <w:rFonts w:ascii="Arial" w:hAnsi="Arial"/>
          <w:b/>
          <w:sz w:val="24"/>
          <w:szCs w:val="24"/>
        </w:rPr>
        <w:t xml:space="preserve">  </w:t>
      </w:r>
    </w:p>
    <w:p w:rsidR="00AE1A30" w:rsidRPr="001D12AE" w:rsidRDefault="00AE1A30" w:rsidP="001D12AE">
      <w:pPr>
        <w:ind w:left="4320" w:hanging="4320"/>
        <w:jc w:val="both"/>
        <w:rPr>
          <w:rFonts w:ascii="Arial" w:hAnsi="Arial"/>
          <w:b/>
          <w:sz w:val="24"/>
          <w:szCs w:val="24"/>
        </w:rPr>
      </w:pPr>
    </w:p>
    <w:p w:rsidR="00AE1A30" w:rsidRPr="000D678F" w:rsidRDefault="00AE1A30" w:rsidP="001D12AE">
      <w:pPr>
        <w:jc w:val="both"/>
        <w:rPr>
          <w:b/>
          <w:sz w:val="22"/>
          <w:szCs w:val="22"/>
        </w:rPr>
      </w:pPr>
      <w:r w:rsidRPr="001D12AE">
        <w:rPr>
          <w:rFonts w:ascii="Arial" w:hAnsi="Arial"/>
          <w:b/>
          <w:sz w:val="24"/>
          <w:szCs w:val="24"/>
        </w:rPr>
        <w:t xml:space="preserve"> </w:t>
      </w:r>
      <w:r w:rsidRPr="000D678F">
        <w:rPr>
          <w:b/>
          <w:sz w:val="22"/>
          <w:szCs w:val="22"/>
        </w:rPr>
        <w:t>Job Profile:</w:t>
      </w:r>
    </w:p>
    <w:p w:rsidR="00AE1A30" w:rsidRPr="000D678F" w:rsidRDefault="005E68FD" w:rsidP="001D12AE">
      <w:pPr>
        <w:pStyle w:val="BodyText3"/>
        <w:numPr>
          <w:ilvl w:val="0"/>
          <w:numId w:val="2"/>
        </w:numPr>
        <w:rPr>
          <w:rFonts w:ascii="Times New Roman" w:hAnsi="Times New Roman"/>
          <w:sz w:val="22"/>
          <w:szCs w:val="22"/>
        </w:rPr>
      </w:pPr>
      <w:r w:rsidRPr="000D678F">
        <w:rPr>
          <w:rFonts w:ascii="Times New Roman" w:hAnsi="Times New Roman"/>
          <w:sz w:val="22"/>
          <w:szCs w:val="22"/>
        </w:rPr>
        <w:t xml:space="preserve">Financial Reporting </w:t>
      </w:r>
      <w:r w:rsidR="00907769" w:rsidRPr="000D678F">
        <w:rPr>
          <w:rFonts w:ascii="Times New Roman" w:hAnsi="Times New Roman"/>
          <w:sz w:val="22"/>
          <w:szCs w:val="22"/>
        </w:rPr>
        <w:t>including Taxation</w:t>
      </w:r>
    </w:p>
    <w:p w:rsidR="005E68FD" w:rsidRPr="000D678F" w:rsidRDefault="005E68FD" w:rsidP="001D12AE">
      <w:pPr>
        <w:pStyle w:val="BodyText3"/>
        <w:numPr>
          <w:ilvl w:val="0"/>
          <w:numId w:val="2"/>
        </w:numPr>
        <w:rPr>
          <w:rFonts w:ascii="Times New Roman" w:hAnsi="Times New Roman"/>
          <w:sz w:val="22"/>
          <w:szCs w:val="22"/>
        </w:rPr>
      </w:pPr>
      <w:r w:rsidRPr="000D678F">
        <w:rPr>
          <w:rFonts w:ascii="Times New Roman" w:hAnsi="Times New Roman"/>
          <w:sz w:val="22"/>
          <w:szCs w:val="22"/>
        </w:rPr>
        <w:t xml:space="preserve">Regulatory Reporting </w:t>
      </w:r>
    </w:p>
    <w:p w:rsidR="005E68FD" w:rsidRPr="000D678F" w:rsidRDefault="00AE1A30" w:rsidP="001D12AE">
      <w:pPr>
        <w:pStyle w:val="BodyText3"/>
        <w:numPr>
          <w:ilvl w:val="0"/>
          <w:numId w:val="2"/>
        </w:numPr>
        <w:rPr>
          <w:rFonts w:ascii="Times New Roman" w:hAnsi="Times New Roman"/>
          <w:sz w:val="22"/>
          <w:szCs w:val="22"/>
        </w:rPr>
      </w:pPr>
      <w:r w:rsidRPr="000D678F">
        <w:rPr>
          <w:rFonts w:ascii="Times New Roman" w:hAnsi="Times New Roman"/>
          <w:sz w:val="22"/>
          <w:szCs w:val="22"/>
        </w:rPr>
        <w:t xml:space="preserve">Risk Management and ALM. </w:t>
      </w:r>
    </w:p>
    <w:p w:rsidR="00AE1A30" w:rsidRPr="000D678F" w:rsidRDefault="005E68FD" w:rsidP="001D12AE">
      <w:pPr>
        <w:pStyle w:val="BodyText3"/>
        <w:numPr>
          <w:ilvl w:val="0"/>
          <w:numId w:val="2"/>
        </w:numPr>
        <w:rPr>
          <w:rFonts w:ascii="Times New Roman" w:hAnsi="Times New Roman"/>
          <w:sz w:val="22"/>
          <w:szCs w:val="22"/>
        </w:rPr>
      </w:pPr>
      <w:r w:rsidRPr="000D678F">
        <w:rPr>
          <w:rFonts w:ascii="Times New Roman" w:hAnsi="Times New Roman"/>
          <w:sz w:val="22"/>
          <w:szCs w:val="22"/>
        </w:rPr>
        <w:t xml:space="preserve">Statutory Audit </w:t>
      </w:r>
      <w:r w:rsidR="00AE1A30" w:rsidRPr="000D678F">
        <w:rPr>
          <w:rFonts w:ascii="Times New Roman" w:hAnsi="Times New Roman"/>
          <w:sz w:val="22"/>
          <w:szCs w:val="22"/>
        </w:rPr>
        <w:t xml:space="preserve">     </w:t>
      </w:r>
    </w:p>
    <w:p w:rsidR="00AE1A30" w:rsidRPr="000D678F" w:rsidRDefault="00907769" w:rsidP="001D12AE">
      <w:pPr>
        <w:pStyle w:val="BodyText3"/>
        <w:numPr>
          <w:ilvl w:val="0"/>
          <w:numId w:val="2"/>
        </w:numPr>
        <w:rPr>
          <w:rFonts w:ascii="Times New Roman" w:hAnsi="Times New Roman"/>
          <w:b/>
          <w:bCs/>
          <w:sz w:val="22"/>
          <w:szCs w:val="22"/>
        </w:rPr>
      </w:pPr>
      <w:r w:rsidRPr="000D678F">
        <w:rPr>
          <w:rFonts w:ascii="Times New Roman" w:hAnsi="Times New Roman"/>
          <w:sz w:val="22"/>
          <w:szCs w:val="22"/>
        </w:rPr>
        <w:t xml:space="preserve">Treasury and </w:t>
      </w:r>
      <w:r w:rsidR="00AE1A30" w:rsidRPr="000D678F">
        <w:rPr>
          <w:rFonts w:ascii="Times New Roman" w:hAnsi="Times New Roman"/>
          <w:sz w:val="22"/>
          <w:szCs w:val="22"/>
        </w:rPr>
        <w:t>Liquidity Management</w:t>
      </w:r>
      <w:r w:rsidR="00AE1A30" w:rsidRPr="000D678F">
        <w:rPr>
          <w:rFonts w:ascii="Times New Roman" w:hAnsi="Times New Roman"/>
          <w:b/>
          <w:bCs/>
          <w:sz w:val="22"/>
          <w:szCs w:val="22"/>
        </w:rPr>
        <w:t>.</w:t>
      </w:r>
    </w:p>
    <w:p w:rsidR="00AE1A30" w:rsidRPr="000D678F" w:rsidRDefault="00AE1A30" w:rsidP="001D12AE">
      <w:pPr>
        <w:pStyle w:val="BodyText3"/>
        <w:numPr>
          <w:ilvl w:val="0"/>
          <w:numId w:val="2"/>
        </w:numPr>
        <w:rPr>
          <w:rFonts w:ascii="Times New Roman" w:hAnsi="Times New Roman"/>
          <w:sz w:val="22"/>
          <w:szCs w:val="22"/>
        </w:rPr>
      </w:pPr>
      <w:r w:rsidRPr="000D678F">
        <w:rPr>
          <w:rFonts w:ascii="Times New Roman" w:hAnsi="Times New Roman"/>
          <w:sz w:val="22"/>
          <w:szCs w:val="22"/>
        </w:rPr>
        <w:t>Preparation of financial projections and resource plan.</w:t>
      </w:r>
    </w:p>
    <w:p w:rsidR="00AE1A30" w:rsidRPr="000D678F" w:rsidRDefault="00AE1A30" w:rsidP="001D12AE">
      <w:pPr>
        <w:pStyle w:val="BodyText3"/>
        <w:numPr>
          <w:ilvl w:val="0"/>
          <w:numId w:val="2"/>
        </w:numPr>
        <w:rPr>
          <w:rFonts w:ascii="Times New Roman" w:hAnsi="Times New Roman"/>
          <w:sz w:val="22"/>
          <w:szCs w:val="22"/>
        </w:rPr>
      </w:pPr>
      <w:r w:rsidRPr="000D678F">
        <w:rPr>
          <w:rFonts w:ascii="Times New Roman" w:hAnsi="Times New Roman"/>
          <w:sz w:val="22"/>
          <w:szCs w:val="22"/>
        </w:rPr>
        <w:t>Raising resources.</w:t>
      </w:r>
    </w:p>
    <w:p w:rsidR="00AE1A30" w:rsidRPr="001D12AE" w:rsidRDefault="00AE1A30" w:rsidP="001D12AE">
      <w:pPr>
        <w:pStyle w:val="BodyText3"/>
        <w:numPr>
          <w:ilvl w:val="0"/>
          <w:numId w:val="2"/>
        </w:numPr>
        <w:rPr>
          <w:rFonts w:ascii="Times New Roman" w:hAnsi="Times New Roman"/>
          <w:sz w:val="24"/>
          <w:szCs w:val="24"/>
        </w:rPr>
      </w:pPr>
      <w:r w:rsidRPr="000D678F">
        <w:rPr>
          <w:rFonts w:ascii="Times New Roman" w:hAnsi="Times New Roman"/>
          <w:sz w:val="22"/>
          <w:szCs w:val="22"/>
        </w:rPr>
        <w:t>Coordination with System development team for new developments</w:t>
      </w:r>
      <w:r w:rsidR="00907769" w:rsidRPr="000D678F">
        <w:rPr>
          <w:rFonts w:ascii="Times New Roman" w:hAnsi="Times New Roman"/>
          <w:sz w:val="22"/>
          <w:szCs w:val="22"/>
        </w:rPr>
        <w:t xml:space="preserve">, interface with </w:t>
      </w:r>
      <w:r w:rsidR="002227F3" w:rsidRPr="000D678F">
        <w:rPr>
          <w:rFonts w:ascii="Times New Roman" w:hAnsi="Times New Roman"/>
          <w:sz w:val="22"/>
          <w:szCs w:val="22"/>
        </w:rPr>
        <w:t>financials &amp;</w:t>
      </w:r>
      <w:r w:rsidRPr="000D678F">
        <w:rPr>
          <w:rFonts w:ascii="Times New Roman" w:hAnsi="Times New Roman"/>
          <w:sz w:val="22"/>
          <w:szCs w:val="22"/>
        </w:rPr>
        <w:t xml:space="preserve"> ongoing modifications</w:t>
      </w:r>
      <w:r w:rsidRPr="001D12AE">
        <w:rPr>
          <w:rFonts w:ascii="Times New Roman" w:hAnsi="Times New Roman"/>
          <w:sz w:val="24"/>
          <w:szCs w:val="24"/>
        </w:rPr>
        <w:t>.</w:t>
      </w:r>
    </w:p>
    <w:p w:rsidR="00907769" w:rsidRPr="001D12AE" w:rsidRDefault="00907769" w:rsidP="001D12AE">
      <w:pPr>
        <w:pStyle w:val="BodyText3"/>
        <w:ind w:left="720"/>
        <w:rPr>
          <w:rFonts w:ascii="Times New Roman" w:hAnsi="Times New Roman"/>
          <w:sz w:val="24"/>
          <w:szCs w:val="24"/>
        </w:rPr>
      </w:pPr>
    </w:p>
    <w:p w:rsidR="00AE1A30" w:rsidRDefault="00AE1A30">
      <w:pPr>
        <w:rPr>
          <w:b/>
          <w:sz w:val="24"/>
        </w:rPr>
      </w:pPr>
      <w:r w:rsidRPr="000703EC">
        <w:rPr>
          <w:b/>
          <w:sz w:val="22"/>
          <w:szCs w:val="22"/>
        </w:rPr>
        <w:t>Major Achievements</w:t>
      </w:r>
      <w:r>
        <w:rPr>
          <w:b/>
          <w:sz w:val="24"/>
        </w:rPr>
        <w:t>:</w:t>
      </w:r>
    </w:p>
    <w:p w:rsidR="000A2FDE" w:rsidRPr="000D678F" w:rsidRDefault="000A2FDE" w:rsidP="00880BD8">
      <w:pPr>
        <w:pStyle w:val="BodyText"/>
        <w:numPr>
          <w:ilvl w:val="0"/>
          <w:numId w:val="3"/>
        </w:numPr>
        <w:jc w:val="both"/>
        <w:rPr>
          <w:rFonts w:ascii="Times New Roman" w:hAnsi="Times New Roman" w:cs="Times New Roman"/>
        </w:rPr>
      </w:pPr>
      <w:r w:rsidRPr="000D678F">
        <w:rPr>
          <w:rFonts w:ascii="Times New Roman" w:hAnsi="Times New Roman" w:cs="Times New Roman"/>
        </w:rPr>
        <w:t>Ensured clean Regulatory reports</w:t>
      </w:r>
      <w:r w:rsidR="00B200FE" w:rsidRPr="000D678F">
        <w:rPr>
          <w:rFonts w:ascii="Times New Roman" w:hAnsi="Times New Roman" w:cs="Times New Roman"/>
        </w:rPr>
        <w:t>,</w:t>
      </w:r>
      <w:r w:rsidRPr="000D678F">
        <w:rPr>
          <w:rFonts w:ascii="Times New Roman" w:hAnsi="Times New Roman" w:cs="Times New Roman"/>
        </w:rPr>
        <w:t xml:space="preserve"> CAG Reports and Statutory Audit Reports with appropriate controls and compliance</w:t>
      </w:r>
    </w:p>
    <w:p w:rsidR="007C0C57" w:rsidRPr="000D678F" w:rsidRDefault="007C0C57" w:rsidP="00880BD8">
      <w:pPr>
        <w:pStyle w:val="BodyText"/>
        <w:numPr>
          <w:ilvl w:val="0"/>
          <w:numId w:val="3"/>
        </w:numPr>
        <w:jc w:val="both"/>
        <w:rPr>
          <w:rFonts w:ascii="Times New Roman" w:hAnsi="Times New Roman" w:cs="Times New Roman"/>
        </w:rPr>
      </w:pPr>
      <w:r w:rsidRPr="000D678F">
        <w:rPr>
          <w:rFonts w:ascii="Times New Roman" w:hAnsi="Times New Roman" w:cs="Times New Roman"/>
        </w:rPr>
        <w:t>Hired and managed staff of differing cultures and wove them in teams</w:t>
      </w:r>
    </w:p>
    <w:p w:rsidR="000A2FDE" w:rsidRPr="000D678F" w:rsidRDefault="000A2FDE" w:rsidP="00880BD8">
      <w:pPr>
        <w:pStyle w:val="BodyText"/>
        <w:numPr>
          <w:ilvl w:val="0"/>
          <w:numId w:val="3"/>
        </w:numPr>
        <w:jc w:val="both"/>
        <w:rPr>
          <w:rFonts w:ascii="Times New Roman" w:hAnsi="Times New Roman" w:cs="Times New Roman"/>
        </w:rPr>
      </w:pPr>
      <w:r w:rsidRPr="000D678F">
        <w:rPr>
          <w:rFonts w:ascii="Times New Roman" w:hAnsi="Times New Roman" w:cs="Times New Roman"/>
        </w:rPr>
        <w:t>Reduced monthly closing of financial results from 14 days to 7 days</w:t>
      </w:r>
    </w:p>
    <w:p w:rsidR="007C0C57" w:rsidRPr="000D678F" w:rsidRDefault="007C0C57" w:rsidP="00880BD8">
      <w:pPr>
        <w:pStyle w:val="BodyText"/>
        <w:numPr>
          <w:ilvl w:val="0"/>
          <w:numId w:val="3"/>
        </w:numPr>
        <w:jc w:val="both"/>
        <w:rPr>
          <w:rFonts w:ascii="Times New Roman" w:hAnsi="Times New Roman" w:cs="Times New Roman"/>
        </w:rPr>
      </w:pPr>
      <w:r w:rsidRPr="000D678F">
        <w:rPr>
          <w:rFonts w:ascii="Times New Roman" w:hAnsi="Times New Roman" w:cs="Times New Roman"/>
        </w:rPr>
        <w:t>Successfully managed integration of Loan Accounting module w</w:t>
      </w:r>
      <w:r w:rsidR="001D12AE" w:rsidRPr="000D678F">
        <w:rPr>
          <w:rFonts w:ascii="Times New Roman" w:hAnsi="Times New Roman" w:cs="Times New Roman"/>
        </w:rPr>
        <w:t>i</w:t>
      </w:r>
      <w:r w:rsidRPr="000D678F">
        <w:rPr>
          <w:rFonts w:ascii="Times New Roman" w:hAnsi="Times New Roman" w:cs="Times New Roman"/>
        </w:rPr>
        <w:t>th Oracle Financials resulting in a measurable improvement in data accuracy and long range business planning</w:t>
      </w:r>
      <w:r w:rsidR="004578C1" w:rsidRPr="000D678F">
        <w:rPr>
          <w:rFonts w:ascii="Times New Roman" w:hAnsi="Times New Roman" w:cs="Times New Roman"/>
        </w:rPr>
        <w:t>.</w:t>
      </w:r>
    </w:p>
    <w:p w:rsidR="004578C1" w:rsidRPr="000D678F" w:rsidRDefault="00F11D66" w:rsidP="00880BD8">
      <w:pPr>
        <w:pStyle w:val="BodyText"/>
        <w:numPr>
          <w:ilvl w:val="0"/>
          <w:numId w:val="3"/>
        </w:numPr>
        <w:jc w:val="both"/>
        <w:rPr>
          <w:rFonts w:ascii="Times New Roman" w:hAnsi="Times New Roman" w:cs="Times New Roman"/>
        </w:rPr>
      </w:pPr>
      <w:r w:rsidRPr="000D678F">
        <w:rPr>
          <w:rFonts w:ascii="Times New Roman" w:hAnsi="Times New Roman" w:cs="Times New Roman"/>
        </w:rPr>
        <w:t>Successfully implemented Oracle FA module and Oracle AP module.</w:t>
      </w:r>
    </w:p>
    <w:p w:rsidR="000A2FDE" w:rsidRPr="000D678F" w:rsidRDefault="000A2FDE" w:rsidP="00880BD8">
      <w:pPr>
        <w:pStyle w:val="BodyText"/>
        <w:numPr>
          <w:ilvl w:val="0"/>
          <w:numId w:val="3"/>
        </w:numPr>
        <w:jc w:val="both"/>
        <w:rPr>
          <w:rFonts w:ascii="Times New Roman" w:hAnsi="Times New Roman" w:cs="Times New Roman"/>
        </w:rPr>
      </w:pPr>
      <w:r w:rsidRPr="000D678F">
        <w:rPr>
          <w:rFonts w:ascii="Times New Roman" w:hAnsi="Times New Roman" w:cs="Times New Roman"/>
        </w:rPr>
        <w:t>Diversified Resource mix</w:t>
      </w:r>
    </w:p>
    <w:p w:rsidR="00AE1A30" w:rsidRPr="000D678F" w:rsidRDefault="00AE1A30" w:rsidP="00880BD8">
      <w:pPr>
        <w:pStyle w:val="BodyText"/>
        <w:numPr>
          <w:ilvl w:val="0"/>
          <w:numId w:val="3"/>
        </w:numPr>
        <w:jc w:val="both"/>
        <w:rPr>
          <w:rFonts w:ascii="Times New Roman" w:hAnsi="Times New Roman" w:cs="Times New Roman"/>
        </w:rPr>
      </w:pPr>
      <w:r w:rsidRPr="000D678F">
        <w:rPr>
          <w:rFonts w:ascii="Times New Roman" w:hAnsi="Times New Roman" w:cs="Times New Roman"/>
        </w:rPr>
        <w:t>Negotiated finest rates for borrowing and achieved lowest cost of funds amongst all Housing Finance companies</w:t>
      </w:r>
      <w:r w:rsidR="000B40FB" w:rsidRPr="000D678F">
        <w:rPr>
          <w:rFonts w:ascii="Times New Roman" w:hAnsi="Times New Roman" w:cs="Times New Roman"/>
        </w:rPr>
        <w:t xml:space="preserve"> in the year 2005-06</w:t>
      </w:r>
      <w:r w:rsidR="00780ED4" w:rsidRPr="000D678F">
        <w:rPr>
          <w:rFonts w:ascii="Times New Roman" w:hAnsi="Times New Roman" w:cs="Times New Roman"/>
        </w:rPr>
        <w:t>.</w:t>
      </w:r>
      <w:r w:rsidR="000B40FB" w:rsidRPr="000D678F">
        <w:rPr>
          <w:rFonts w:ascii="Times New Roman" w:hAnsi="Times New Roman" w:cs="Times New Roman"/>
        </w:rPr>
        <w:t xml:space="preserve"> </w:t>
      </w:r>
    </w:p>
    <w:p w:rsidR="00AE1A30" w:rsidRPr="000D678F" w:rsidRDefault="00AE1A30" w:rsidP="00880BD8">
      <w:pPr>
        <w:pStyle w:val="BodyText"/>
        <w:numPr>
          <w:ilvl w:val="0"/>
          <w:numId w:val="3"/>
        </w:numPr>
        <w:jc w:val="both"/>
        <w:rPr>
          <w:rFonts w:ascii="Times New Roman" w:hAnsi="Times New Roman" w:cs="Times New Roman"/>
          <w:b/>
          <w:bCs/>
        </w:rPr>
      </w:pPr>
      <w:r w:rsidRPr="000D678F">
        <w:rPr>
          <w:rFonts w:ascii="Times New Roman" w:hAnsi="Times New Roman" w:cs="Times New Roman"/>
        </w:rPr>
        <w:t>Tightened treasury management by setting up Treasury division in Mumbai</w:t>
      </w:r>
    </w:p>
    <w:p w:rsidR="00AE1A30" w:rsidRPr="000D678F" w:rsidRDefault="00AE1A30" w:rsidP="00880BD8">
      <w:pPr>
        <w:pStyle w:val="BodyText"/>
        <w:numPr>
          <w:ilvl w:val="0"/>
          <w:numId w:val="3"/>
        </w:numPr>
        <w:jc w:val="both"/>
        <w:rPr>
          <w:rFonts w:ascii="Times New Roman" w:hAnsi="Times New Roman" w:cs="Times New Roman"/>
          <w:b/>
          <w:bCs/>
        </w:rPr>
      </w:pPr>
      <w:r w:rsidRPr="000D678F">
        <w:rPr>
          <w:rFonts w:ascii="Times New Roman" w:hAnsi="Times New Roman" w:cs="Times New Roman"/>
        </w:rPr>
        <w:t xml:space="preserve">Member of Management Committee with extensive involvement in strategic planning  </w:t>
      </w:r>
    </w:p>
    <w:p w:rsidR="00AE1A30" w:rsidRPr="000D678F" w:rsidRDefault="00AE1A30" w:rsidP="00880BD8">
      <w:pPr>
        <w:pStyle w:val="Header"/>
        <w:tabs>
          <w:tab w:val="clear" w:pos="4320"/>
          <w:tab w:val="clear" w:pos="8640"/>
        </w:tabs>
        <w:jc w:val="both"/>
        <w:rPr>
          <w:sz w:val="22"/>
          <w:szCs w:val="22"/>
        </w:rPr>
      </w:pPr>
    </w:p>
    <w:p w:rsidR="00AE1A30" w:rsidRPr="00880BD8" w:rsidRDefault="00AE1A30" w:rsidP="00880BD8">
      <w:pPr>
        <w:jc w:val="both"/>
        <w:rPr>
          <w:b/>
          <w:sz w:val="24"/>
          <w:szCs w:val="24"/>
        </w:rPr>
      </w:pPr>
      <w:r w:rsidRPr="000D678F">
        <w:rPr>
          <w:sz w:val="22"/>
          <w:szCs w:val="22"/>
        </w:rPr>
        <w:t xml:space="preserve">I have been with the company since its inception. Tata Homefinance Ltd. was a joint venture of Tata Finance with Abbey National PLc and was started in May 2000.Being a part of the </w:t>
      </w:r>
      <w:r w:rsidR="00EF1EAA" w:rsidRPr="000D678F">
        <w:rPr>
          <w:sz w:val="22"/>
          <w:szCs w:val="22"/>
        </w:rPr>
        <w:t>Startup</w:t>
      </w:r>
      <w:r w:rsidRPr="000D678F">
        <w:rPr>
          <w:sz w:val="22"/>
          <w:szCs w:val="22"/>
        </w:rPr>
        <w:t xml:space="preserve"> </w:t>
      </w:r>
      <w:r w:rsidR="00B25DAC" w:rsidRPr="000D678F">
        <w:rPr>
          <w:sz w:val="22"/>
          <w:szCs w:val="22"/>
        </w:rPr>
        <w:t>Company;</w:t>
      </w:r>
      <w:r w:rsidRPr="000D678F">
        <w:rPr>
          <w:sz w:val="22"/>
          <w:szCs w:val="22"/>
        </w:rPr>
        <w:t xml:space="preserve"> I contributed in the following areas</w:t>
      </w:r>
      <w:r w:rsidRPr="00880BD8">
        <w:rPr>
          <w:b/>
          <w:sz w:val="24"/>
          <w:szCs w:val="24"/>
        </w:rPr>
        <w:t>:</w:t>
      </w:r>
    </w:p>
    <w:p w:rsidR="004860D7" w:rsidRPr="000D678F" w:rsidRDefault="00781D4E" w:rsidP="00880BD8">
      <w:pPr>
        <w:pStyle w:val="BodyText"/>
        <w:numPr>
          <w:ilvl w:val="0"/>
          <w:numId w:val="4"/>
        </w:numPr>
        <w:jc w:val="both"/>
        <w:rPr>
          <w:rFonts w:ascii="Times New Roman" w:hAnsi="Times New Roman" w:cs="Times New Roman"/>
        </w:rPr>
      </w:pPr>
      <w:r>
        <w:rPr>
          <w:rFonts w:ascii="Times New Roman" w:hAnsi="Times New Roman" w:cs="Times New Roman"/>
          <w:sz w:val="24"/>
          <w:szCs w:val="24"/>
        </w:rPr>
        <w:t xml:space="preserve"> </w:t>
      </w:r>
      <w:r w:rsidRPr="000D678F">
        <w:rPr>
          <w:rFonts w:ascii="Times New Roman" w:hAnsi="Times New Roman" w:cs="Times New Roman"/>
        </w:rPr>
        <w:t xml:space="preserve">Mobilisation of Bank loans with </w:t>
      </w:r>
      <w:r w:rsidR="00AE1A30" w:rsidRPr="000D678F">
        <w:rPr>
          <w:rFonts w:ascii="Times New Roman" w:hAnsi="Times New Roman" w:cs="Times New Roman"/>
        </w:rPr>
        <w:t>Independent Networking and negotiations with</w:t>
      </w:r>
    </w:p>
    <w:p w:rsidR="00AE1A30" w:rsidRPr="000D678F" w:rsidRDefault="004860D7" w:rsidP="004860D7">
      <w:pPr>
        <w:pStyle w:val="BodyText"/>
        <w:ind w:left="360"/>
        <w:jc w:val="both"/>
        <w:rPr>
          <w:rFonts w:ascii="Times New Roman" w:hAnsi="Times New Roman" w:cs="Times New Roman"/>
        </w:rPr>
      </w:pPr>
      <w:r w:rsidRPr="000D678F">
        <w:rPr>
          <w:rFonts w:ascii="Times New Roman" w:hAnsi="Times New Roman" w:cs="Times New Roman"/>
        </w:rPr>
        <w:t xml:space="preserve">     </w:t>
      </w:r>
      <w:r w:rsidR="00AE1A30" w:rsidRPr="000D678F">
        <w:rPr>
          <w:rFonts w:ascii="Times New Roman" w:hAnsi="Times New Roman" w:cs="Times New Roman"/>
        </w:rPr>
        <w:t xml:space="preserve"> </w:t>
      </w:r>
      <w:r w:rsidRPr="000D678F">
        <w:rPr>
          <w:rFonts w:ascii="Times New Roman" w:hAnsi="Times New Roman" w:cs="Times New Roman"/>
        </w:rPr>
        <w:t xml:space="preserve"> </w:t>
      </w:r>
      <w:r w:rsidR="00AE1A30" w:rsidRPr="000D678F">
        <w:rPr>
          <w:rFonts w:ascii="Times New Roman" w:hAnsi="Times New Roman" w:cs="Times New Roman"/>
        </w:rPr>
        <w:t xml:space="preserve">bankers </w:t>
      </w:r>
    </w:p>
    <w:p w:rsidR="00AE1A30" w:rsidRPr="000D678F" w:rsidRDefault="00AE1A30" w:rsidP="00880BD8">
      <w:pPr>
        <w:pStyle w:val="BodyText"/>
        <w:numPr>
          <w:ilvl w:val="0"/>
          <w:numId w:val="4"/>
        </w:numPr>
        <w:jc w:val="both"/>
        <w:rPr>
          <w:rFonts w:ascii="Times New Roman" w:hAnsi="Times New Roman" w:cs="Times New Roman"/>
        </w:rPr>
      </w:pPr>
      <w:r w:rsidRPr="000D678F">
        <w:rPr>
          <w:rFonts w:ascii="Times New Roman" w:hAnsi="Times New Roman" w:cs="Times New Roman"/>
        </w:rPr>
        <w:t>Liasoning for NHB Registration and approval for refinance</w:t>
      </w:r>
    </w:p>
    <w:p w:rsidR="00AE1A30" w:rsidRPr="000D678F" w:rsidRDefault="00AE1A30" w:rsidP="00880BD8">
      <w:pPr>
        <w:pStyle w:val="BodyText"/>
        <w:numPr>
          <w:ilvl w:val="0"/>
          <w:numId w:val="4"/>
        </w:numPr>
        <w:jc w:val="both"/>
        <w:rPr>
          <w:rFonts w:ascii="Times New Roman" w:hAnsi="Times New Roman" w:cs="Times New Roman"/>
        </w:rPr>
      </w:pPr>
      <w:r w:rsidRPr="000D678F">
        <w:rPr>
          <w:rFonts w:ascii="Times New Roman" w:hAnsi="Times New Roman" w:cs="Times New Roman"/>
        </w:rPr>
        <w:lastRenderedPageBreak/>
        <w:t>Implemented the first annual budget. Orchestrated budget process with all departments and concluding in the presentation of a final budget approved by the CEO and Board of Directors.</w:t>
      </w:r>
    </w:p>
    <w:p w:rsidR="000C2F80" w:rsidRPr="000D678F" w:rsidRDefault="00AE1A30" w:rsidP="00880BD8">
      <w:pPr>
        <w:pStyle w:val="BodyText"/>
        <w:numPr>
          <w:ilvl w:val="0"/>
          <w:numId w:val="4"/>
        </w:numPr>
        <w:jc w:val="both"/>
        <w:rPr>
          <w:rFonts w:ascii="Times New Roman" w:hAnsi="Times New Roman" w:cs="Times New Roman"/>
        </w:rPr>
      </w:pPr>
      <w:r w:rsidRPr="000D678F">
        <w:rPr>
          <w:rFonts w:ascii="Times New Roman" w:hAnsi="Times New Roman" w:cs="Times New Roman"/>
        </w:rPr>
        <w:t>Team building</w:t>
      </w:r>
    </w:p>
    <w:p w:rsidR="00AE1A30" w:rsidRPr="000D678F" w:rsidRDefault="00AE1A30" w:rsidP="00880BD8">
      <w:pPr>
        <w:pStyle w:val="BodyText"/>
        <w:numPr>
          <w:ilvl w:val="0"/>
          <w:numId w:val="4"/>
        </w:numPr>
        <w:jc w:val="both"/>
        <w:rPr>
          <w:rFonts w:ascii="Times New Roman" w:hAnsi="Times New Roman" w:cs="Times New Roman"/>
        </w:rPr>
      </w:pPr>
      <w:r w:rsidRPr="000D678F">
        <w:rPr>
          <w:rFonts w:ascii="Times New Roman" w:hAnsi="Times New Roman" w:cs="Times New Roman"/>
        </w:rPr>
        <w:t>Negotiations with IFC (W) for equity participation</w:t>
      </w:r>
      <w:r w:rsidR="003D4713" w:rsidRPr="000D678F">
        <w:rPr>
          <w:rFonts w:ascii="Times New Roman" w:hAnsi="Times New Roman" w:cs="Times New Roman"/>
        </w:rPr>
        <w:t>s</w:t>
      </w:r>
    </w:p>
    <w:p w:rsidR="00AE1A30" w:rsidRPr="00880BD8" w:rsidRDefault="00AE1A30" w:rsidP="00880BD8">
      <w:pPr>
        <w:pStyle w:val="BodyText"/>
        <w:numPr>
          <w:ilvl w:val="0"/>
          <w:numId w:val="4"/>
        </w:numPr>
        <w:jc w:val="both"/>
        <w:rPr>
          <w:rFonts w:ascii="Times New Roman" w:hAnsi="Times New Roman" w:cs="Times New Roman"/>
          <w:sz w:val="24"/>
          <w:szCs w:val="24"/>
        </w:rPr>
      </w:pPr>
      <w:r w:rsidRPr="000D678F">
        <w:rPr>
          <w:rFonts w:ascii="Times New Roman" w:hAnsi="Times New Roman" w:cs="Times New Roman"/>
        </w:rPr>
        <w:t>As a Member of Project Management Team, initiated migration of business operations from basic Loan Management System to an integrated end-to-end software system</w:t>
      </w:r>
      <w:r w:rsidRPr="00880BD8">
        <w:rPr>
          <w:rFonts w:ascii="Times New Roman" w:hAnsi="Times New Roman" w:cs="Times New Roman"/>
          <w:sz w:val="24"/>
          <w:szCs w:val="24"/>
        </w:rPr>
        <w:t xml:space="preserve">. </w:t>
      </w:r>
    </w:p>
    <w:p w:rsidR="00AE1A30" w:rsidRPr="00880BD8" w:rsidRDefault="00AE1A30" w:rsidP="00880BD8">
      <w:pPr>
        <w:pStyle w:val="Header"/>
        <w:tabs>
          <w:tab w:val="clear" w:pos="4320"/>
          <w:tab w:val="clear" w:pos="8640"/>
        </w:tabs>
        <w:jc w:val="both"/>
        <w:rPr>
          <w:bCs/>
        </w:rPr>
      </w:pPr>
    </w:p>
    <w:p w:rsidR="00AE1A30" w:rsidRPr="000D678F" w:rsidRDefault="00AE1A30" w:rsidP="004403A2">
      <w:pPr>
        <w:jc w:val="both"/>
        <w:rPr>
          <w:sz w:val="22"/>
          <w:szCs w:val="22"/>
        </w:rPr>
      </w:pPr>
      <w:r w:rsidRPr="00880BD8">
        <w:rPr>
          <w:sz w:val="24"/>
          <w:szCs w:val="24"/>
        </w:rPr>
        <w:t xml:space="preserve"> </w:t>
      </w:r>
      <w:r w:rsidRPr="000D678F">
        <w:rPr>
          <w:sz w:val="22"/>
          <w:szCs w:val="22"/>
        </w:rPr>
        <w:t>I was</w:t>
      </w:r>
      <w:r w:rsidR="004403A2" w:rsidRPr="000D678F">
        <w:rPr>
          <w:sz w:val="22"/>
          <w:szCs w:val="22"/>
        </w:rPr>
        <w:t xml:space="preserve"> assigned the responsibility as Chief</w:t>
      </w:r>
      <w:r w:rsidRPr="000D678F">
        <w:rPr>
          <w:sz w:val="22"/>
          <w:szCs w:val="22"/>
        </w:rPr>
        <w:t xml:space="preserve"> of the Operating Management Committee </w:t>
      </w:r>
      <w:r w:rsidR="004403A2" w:rsidRPr="000D678F">
        <w:rPr>
          <w:sz w:val="22"/>
          <w:szCs w:val="22"/>
        </w:rPr>
        <w:t xml:space="preserve">in Tata Home Finance in 2002 -2003 in absence of CEO </w:t>
      </w:r>
      <w:r w:rsidRPr="000D678F">
        <w:rPr>
          <w:sz w:val="22"/>
          <w:szCs w:val="22"/>
        </w:rPr>
        <w:t>.</w:t>
      </w:r>
      <w:r w:rsidR="004403A2" w:rsidRPr="000D678F">
        <w:rPr>
          <w:sz w:val="22"/>
          <w:szCs w:val="22"/>
        </w:rPr>
        <w:t xml:space="preserve">During that period for one and half year I handled numerous challenges of growth, profitability, People Management and External environment and managed to </w:t>
      </w:r>
      <w:r w:rsidR="006B6971" w:rsidRPr="000D678F">
        <w:rPr>
          <w:sz w:val="22"/>
          <w:szCs w:val="22"/>
        </w:rPr>
        <w:t>improve the</w:t>
      </w:r>
      <w:r w:rsidR="004403A2" w:rsidRPr="000D678F">
        <w:rPr>
          <w:sz w:val="22"/>
          <w:szCs w:val="22"/>
        </w:rPr>
        <w:t xml:space="preserve"> valuations before take over by IDBI.  </w:t>
      </w:r>
      <w:r w:rsidRPr="000D678F">
        <w:rPr>
          <w:sz w:val="22"/>
          <w:szCs w:val="22"/>
        </w:rPr>
        <w:t xml:space="preserve"> </w:t>
      </w:r>
    </w:p>
    <w:p w:rsidR="00AE1A30" w:rsidRPr="007C0C57" w:rsidRDefault="00AE1A30">
      <w:pPr>
        <w:rPr>
          <w:rFonts w:ascii="Arial" w:hAnsi="Arial" w:cs="Arial"/>
          <w:sz w:val="22"/>
        </w:rPr>
      </w:pPr>
    </w:p>
    <w:p w:rsidR="00AE1A30" w:rsidRPr="000D678F" w:rsidRDefault="00AE1A30">
      <w:pPr>
        <w:rPr>
          <w:b/>
          <w:bCs/>
          <w:sz w:val="22"/>
          <w:szCs w:val="22"/>
        </w:rPr>
      </w:pPr>
      <w:r w:rsidRPr="000D678F">
        <w:rPr>
          <w:b/>
          <w:bCs/>
          <w:sz w:val="22"/>
          <w:szCs w:val="22"/>
        </w:rPr>
        <w:t xml:space="preserve">Senior Finance Manager - Schoolnet India Ltd.     </w:t>
      </w:r>
    </w:p>
    <w:p w:rsidR="00AE1A30" w:rsidRPr="000D678F" w:rsidRDefault="00AE1A30">
      <w:pPr>
        <w:ind w:left="4320" w:hanging="4320"/>
        <w:rPr>
          <w:b/>
          <w:sz w:val="22"/>
          <w:szCs w:val="22"/>
        </w:rPr>
      </w:pPr>
      <w:r w:rsidRPr="000D678F">
        <w:rPr>
          <w:bCs/>
          <w:sz w:val="22"/>
          <w:szCs w:val="22"/>
        </w:rPr>
        <w:t>(Subsidiary of IL&amp;FS)</w:t>
      </w:r>
      <w:r w:rsidRPr="004403A2">
        <w:rPr>
          <w:b/>
          <w:sz w:val="24"/>
          <w:szCs w:val="24"/>
        </w:rPr>
        <w:t xml:space="preserve">                                             </w:t>
      </w:r>
      <w:r w:rsidR="004403A2">
        <w:rPr>
          <w:b/>
          <w:sz w:val="24"/>
          <w:szCs w:val="24"/>
        </w:rPr>
        <w:t xml:space="preserve">                    </w:t>
      </w:r>
      <w:r w:rsidRPr="004403A2">
        <w:rPr>
          <w:b/>
          <w:sz w:val="24"/>
          <w:szCs w:val="24"/>
        </w:rPr>
        <w:t xml:space="preserve">  </w:t>
      </w:r>
      <w:r w:rsidRPr="000D678F">
        <w:rPr>
          <w:b/>
          <w:sz w:val="22"/>
          <w:szCs w:val="22"/>
          <w:u w:val="single"/>
        </w:rPr>
        <w:t>March 1999 – June 2000</w:t>
      </w:r>
    </w:p>
    <w:p w:rsidR="00AE1A30" w:rsidRPr="000D678F" w:rsidRDefault="00AE1A30">
      <w:pPr>
        <w:rPr>
          <w:b/>
          <w:sz w:val="22"/>
          <w:szCs w:val="22"/>
        </w:rPr>
      </w:pPr>
    </w:p>
    <w:p w:rsidR="00AE1A30" w:rsidRPr="004403A2" w:rsidRDefault="00AE1A30">
      <w:pPr>
        <w:ind w:left="4320" w:hanging="4320"/>
        <w:rPr>
          <w:b/>
          <w:sz w:val="24"/>
          <w:szCs w:val="24"/>
        </w:rPr>
      </w:pPr>
      <w:r w:rsidRPr="000D678F">
        <w:rPr>
          <w:b/>
          <w:sz w:val="22"/>
          <w:szCs w:val="22"/>
        </w:rPr>
        <w:t>Job Profile</w:t>
      </w:r>
      <w:r w:rsidRPr="004403A2">
        <w:rPr>
          <w:b/>
          <w:sz w:val="24"/>
          <w:szCs w:val="24"/>
        </w:rPr>
        <w:t>:</w:t>
      </w:r>
    </w:p>
    <w:p w:rsidR="00AE1A30" w:rsidRPr="000D678F" w:rsidRDefault="00AE1A30" w:rsidP="00EF6FEF">
      <w:pPr>
        <w:pStyle w:val="BodyText"/>
        <w:numPr>
          <w:ilvl w:val="0"/>
          <w:numId w:val="5"/>
        </w:numPr>
        <w:jc w:val="both"/>
        <w:rPr>
          <w:rFonts w:ascii="Times New Roman" w:hAnsi="Times New Roman" w:cs="Times New Roman"/>
        </w:rPr>
      </w:pPr>
      <w:r w:rsidRPr="000D678F">
        <w:rPr>
          <w:rFonts w:ascii="Times New Roman" w:hAnsi="Times New Roman" w:cs="Times New Roman"/>
        </w:rPr>
        <w:t>Banking and Treasury function.</w:t>
      </w:r>
    </w:p>
    <w:p w:rsidR="00AE1A30" w:rsidRPr="000D678F" w:rsidRDefault="00AE1A30" w:rsidP="00EF6FEF">
      <w:pPr>
        <w:pStyle w:val="BodyText"/>
        <w:numPr>
          <w:ilvl w:val="0"/>
          <w:numId w:val="5"/>
        </w:numPr>
        <w:jc w:val="both"/>
        <w:rPr>
          <w:rFonts w:ascii="Times New Roman" w:hAnsi="Times New Roman" w:cs="Times New Roman"/>
        </w:rPr>
      </w:pPr>
      <w:r w:rsidRPr="000D678F">
        <w:rPr>
          <w:rFonts w:ascii="Times New Roman" w:hAnsi="Times New Roman" w:cs="Times New Roman"/>
        </w:rPr>
        <w:t>Resource   Mobilisation.</w:t>
      </w:r>
    </w:p>
    <w:p w:rsidR="00AE1A30" w:rsidRPr="000D678F" w:rsidRDefault="00AE1A30" w:rsidP="00EF6FEF">
      <w:pPr>
        <w:pStyle w:val="BodyText"/>
        <w:numPr>
          <w:ilvl w:val="0"/>
          <w:numId w:val="5"/>
        </w:numPr>
        <w:jc w:val="both"/>
        <w:rPr>
          <w:rFonts w:ascii="Times New Roman" w:hAnsi="Times New Roman" w:cs="Times New Roman"/>
        </w:rPr>
      </w:pPr>
      <w:r w:rsidRPr="000D678F">
        <w:rPr>
          <w:rFonts w:ascii="Times New Roman" w:hAnsi="Times New Roman" w:cs="Times New Roman"/>
        </w:rPr>
        <w:t xml:space="preserve">Preparation of Financial Projections. </w:t>
      </w:r>
    </w:p>
    <w:p w:rsidR="00AE1A30" w:rsidRPr="004403A2" w:rsidRDefault="00AE1A30" w:rsidP="00EF6FEF">
      <w:pPr>
        <w:pStyle w:val="BodyText"/>
        <w:numPr>
          <w:ilvl w:val="0"/>
          <w:numId w:val="5"/>
        </w:numPr>
        <w:jc w:val="both"/>
        <w:rPr>
          <w:rFonts w:ascii="Times New Roman" w:hAnsi="Times New Roman" w:cs="Times New Roman"/>
          <w:sz w:val="24"/>
          <w:szCs w:val="24"/>
        </w:rPr>
      </w:pPr>
      <w:r w:rsidRPr="000D678F">
        <w:rPr>
          <w:rFonts w:ascii="Times New Roman" w:hAnsi="Times New Roman" w:cs="Times New Roman"/>
        </w:rPr>
        <w:t>Accounting Function</w:t>
      </w:r>
      <w:r w:rsidRPr="004403A2">
        <w:rPr>
          <w:rFonts w:ascii="Times New Roman" w:hAnsi="Times New Roman" w:cs="Times New Roman"/>
          <w:sz w:val="24"/>
          <w:szCs w:val="24"/>
        </w:rPr>
        <w:t xml:space="preserve">. </w:t>
      </w:r>
    </w:p>
    <w:p w:rsidR="00AE1A30" w:rsidRPr="004403A2" w:rsidRDefault="00AE1A30" w:rsidP="00750A9A">
      <w:pPr>
        <w:pStyle w:val="Footer"/>
        <w:tabs>
          <w:tab w:val="clear" w:pos="4320"/>
          <w:tab w:val="clear" w:pos="8640"/>
        </w:tabs>
        <w:jc w:val="both"/>
        <w:rPr>
          <w:sz w:val="24"/>
          <w:szCs w:val="24"/>
        </w:rPr>
      </w:pPr>
    </w:p>
    <w:p w:rsidR="00AE1A30" w:rsidRPr="004403A2" w:rsidRDefault="00AE1A30">
      <w:pPr>
        <w:rPr>
          <w:b/>
          <w:bCs/>
          <w:sz w:val="24"/>
          <w:szCs w:val="24"/>
        </w:rPr>
      </w:pPr>
      <w:r w:rsidRPr="000D678F">
        <w:rPr>
          <w:b/>
          <w:bCs/>
          <w:sz w:val="22"/>
          <w:szCs w:val="22"/>
        </w:rPr>
        <w:t>Major Achievements</w:t>
      </w:r>
      <w:r w:rsidRPr="004403A2">
        <w:rPr>
          <w:b/>
          <w:bCs/>
          <w:sz w:val="24"/>
          <w:szCs w:val="24"/>
        </w:rPr>
        <w:t>:</w:t>
      </w:r>
    </w:p>
    <w:p w:rsidR="00AE1A30" w:rsidRPr="000D678F" w:rsidRDefault="00AE1A30" w:rsidP="00384954">
      <w:pPr>
        <w:pStyle w:val="BodyText"/>
        <w:numPr>
          <w:ilvl w:val="0"/>
          <w:numId w:val="6"/>
        </w:numPr>
        <w:jc w:val="both"/>
        <w:rPr>
          <w:rFonts w:ascii="Times New Roman" w:hAnsi="Times New Roman" w:cs="Times New Roman"/>
        </w:rPr>
      </w:pPr>
      <w:r w:rsidRPr="000D678F">
        <w:rPr>
          <w:rFonts w:ascii="Times New Roman" w:hAnsi="Times New Roman" w:cs="Times New Roman"/>
        </w:rPr>
        <w:t>Preparation of Financial statements under US GAAP.</w:t>
      </w:r>
    </w:p>
    <w:p w:rsidR="00AE1A30" w:rsidRPr="000D678F" w:rsidRDefault="00AE1A30" w:rsidP="00384954">
      <w:pPr>
        <w:pStyle w:val="BodyText"/>
        <w:numPr>
          <w:ilvl w:val="0"/>
          <w:numId w:val="6"/>
        </w:numPr>
        <w:jc w:val="both"/>
        <w:rPr>
          <w:rFonts w:ascii="Times New Roman" w:hAnsi="Times New Roman" w:cs="Times New Roman"/>
        </w:rPr>
      </w:pPr>
      <w:r w:rsidRPr="000D678F">
        <w:rPr>
          <w:rFonts w:ascii="Times New Roman" w:hAnsi="Times New Roman" w:cs="Times New Roman"/>
        </w:rPr>
        <w:t>Initiating relationships with bankers</w:t>
      </w:r>
    </w:p>
    <w:p w:rsidR="00AE1A30" w:rsidRDefault="00AE1A30">
      <w:pPr>
        <w:rPr>
          <w:b/>
          <w:sz w:val="22"/>
        </w:rPr>
      </w:pPr>
    </w:p>
    <w:p w:rsidR="00DF1E2F" w:rsidRPr="004403A2" w:rsidRDefault="00AE1A30">
      <w:pPr>
        <w:rPr>
          <w:sz w:val="24"/>
          <w:szCs w:val="24"/>
        </w:rPr>
      </w:pPr>
      <w:r w:rsidRPr="004403A2">
        <w:rPr>
          <w:b/>
          <w:i/>
          <w:sz w:val="24"/>
          <w:szCs w:val="24"/>
        </w:rPr>
        <w:t>Sr. Manager (Resources</w:t>
      </w:r>
      <w:r w:rsidR="00DF1E2F" w:rsidRPr="004403A2">
        <w:rPr>
          <w:b/>
          <w:i/>
          <w:sz w:val="24"/>
          <w:szCs w:val="24"/>
        </w:rPr>
        <w:t xml:space="preserve"> &amp; Accounts</w:t>
      </w:r>
      <w:r w:rsidR="00961A95" w:rsidRPr="004403A2">
        <w:rPr>
          <w:b/>
          <w:i/>
          <w:sz w:val="24"/>
          <w:szCs w:val="24"/>
        </w:rPr>
        <w:t>)</w:t>
      </w:r>
      <w:r w:rsidRPr="004403A2">
        <w:rPr>
          <w:b/>
          <w:sz w:val="24"/>
          <w:szCs w:val="24"/>
        </w:rPr>
        <w:tab/>
      </w:r>
      <w:r w:rsidRPr="004403A2">
        <w:rPr>
          <w:sz w:val="24"/>
          <w:szCs w:val="24"/>
        </w:rPr>
        <w:t xml:space="preserve">                                      </w:t>
      </w:r>
    </w:p>
    <w:p w:rsidR="00AE1A30" w:rsidRPr="000D678F" w:rsidRDefault="00DF1E2F">
      <w:pPr>
        <w:rPr>
          <w:rFonts w:ascii="Arial" w:hAnsi="Arial" w:cs="Arial"/>
          <w:b/>
          <w:bCs/>
          <w:sz w:val="24"/>
          <w:szCs w:val="24"/>
        </w:rPr>
      </w:pPr>
      <w:r w:rsidRPr="004403A2">
        <w:rPr>
          <w:sz w:val="24"/>
          <w:szCs w:val="24"/>
        </w:rPr>
        <w:t xml:space="preserve">   </w:t>
      </w:r>
      <w:r w:rsidRPr="004403A2">
        <w:rPr>
          <w:b/>
          <w:i/>
          <w:sz w:val="24"/>
          <w:szCs w:val="24"/>
        </w:rPr>
        <w:t>-</w:t>
      </w:r>
      <w:r w:rsidRPr="004403A2">
        <w:rPr>
          <w:b/>
          <w:sz w:val="24"/>
          <w:szCs w:val="24"/>
        </w:rPr>
        <w:t xml:space="preserve"> </w:t>
      </w:r>
      <w:r w:rsidRPr="000D678F">
        <w:rPr>
          <w:b/>
          <w:sz w:val="22"/>
          <w:szCs w:val="22"/>
        </w:rPr>
        <w:t>GRUH Finance Ltd</w:t>
      </w:r>
      <w:r w:rsidRPr="004403A2">
        <w:rPr>
          <w:sz w:val="24"/>
          <w:szCs w:val="24"/>
        </w:rPr>
        <w:t xml:space="preserve">                   </w:t>
      </w:r>
      <w:r w:rsidRPr="004403A2">
        <w:rPr>
          <w:rFonts w:ascii="Arial" w:hAnsi="Arial"/>
          <w:sz w:val="24"/>
          <w:szCs w:val="24"/>
        </w:rPr>
        <w:t xml:space="preserve">                 </w:t>
      </w:r>
      <w:r w:rsidR="00750A9A" w:rsidRPr="004403A2">
        <w:rPr>
          <w:rFonts w:ascii="Arial" w:hAnsi="Arial"/>
          <w:sz w:val="24"/>
          <w:szCs w:val="24"/>
        </w:rPr>
        <w:t xml:space="preserve">               </w:t>
      </w:r>
      <w:r w:rsidRPr="004403A2">
        <w:rPr>
          <w:rFonts w:ascii="Arial" w:hAnsi="Arial"/>
          <w:sz w:val="24"/>
          <w:szCs w:val="24"/>
        </w:rPr>
        <w:t xml:space="preserve">  </w:t>
      </w:r>
      <w:r w:rsidRPr="000D678F">
        <w:rPr>
          <w:b/>
          <w:bCs/>
          <w:iCs/>
          <w:sz w:val="22"/>
          <w:szCs w:val="22"/>
          <w:u w:val="single"/>
        </w:rPr>
        <w:t xml:space="preserve">November 1989- March </w:t>
      </w:r>
      <w:r w:rsidR="00AE1A30" w:rsidRPr="000D678F">
        <w:rPr>
          <w:b/>
          <w:bCs/>
          <w:iCs/>
          <w:sz w:val="22"/>
          <w:szCs w:val="22"/>
          <w:u w:val="single"/>
        </w:rPr>
        <w:t xml:space="preserve">1999                                                                                      </w:t>
      </w:r>
    </w:p>
    <w:p w:rsidR="00AE1A30" w:rsidRPr="000D678F" w:rsidRDefault="00AE1A30">
      <w:pPr>
        <w:ind w:left="4320" w:hanging="4320"/>
        <w:rPr>
          <w:rFonts w:ascii="Arial" w:hAnsi="Arial" w:cs="Arial"/>
          <w:b/>
          <w:bCs/>
          <w:sz w:val="24"/>
          <w:szCs w:val="24"/>
        </w:rPr>
      </w:pPr>
    </w:p>
    <w:p w:rsidR="00AE1A30" w:rsidRPr="000D678F" w:rsidRDefault="00AE1A30">
      <w:pPr>
        <w:rPr>
          <w:b/>
          <w:sz w:val="22"/>
          <w:szCs w:val="22"/>
        </w:rPr>
      </w:pPr>
      <w:r w:rsidRPr="000D678F">
        <w:rPr>
          <w:b/>
          <w:sz w:val="22"/>
          <w:szCs w:val="22"/>
        </w:rPr>
        <w:t>Job Profile:</w:t>
      </w:r>
    </w:p>
    <w:p w:rsidR="002B6B96" w:rsidRPr="000D678F" w:rsidRDefault="00AE1A30" w:rsidP="00384954">
      <w:pPr>
        <w:pStyle w:val="BodyText"/>
        <w:numPr>
          <w:ilvl w:val="0"/>
          <w:numId w:val="7"/>
        </w:numPr>
        <w:jc w:val="both"/>
        <w:rPr>
          <w:rFonts w:ascii="Times New Roman" w:hAnsi="Times New Roman" w:cs="Times New Roman"/>
        </w:rPr>
      </w:pPr>
      <w:r w:rsidRPr="000D678F">
        <w:rPr>
          <w:rFonts w:ascii="Times New Roman" w:hAnsi="Times New Roman" w:cs="Times New Roman"/>
        </w:rPr>
        <w:t xml:space="preserve">Raising </w:t>
      </w:r>
      <w:r w:rsidR="002227F3" w:rsidRPr="000D678F">
        <w:rPr>
          <w:rFonts w:ascii="Times New Roman" w:hAnsi="Times New Roman" w:cs="Times New Roman"/>
        </w:rPr>
        <w:t>of Resources</w:t>
      </w:r>
      <w:r w:rsidR="002B6B96" w:rsidRPr="000D678F">
        <w:rPr>
          <w:rFonts w:ascii="Times New Roman" w:hAnsi="Times New Roman" w:cs="Times New Roman"/>
        </w:rPr>
        <w:t xml:space="preserve">-Debt market, capital market.  </w:t>
      </w:r>
    </w:p>
    <w:p w:rsidR="00AE1A30" w:rsidRPr="000D678F" w:rsidRDefault="00AE1A30" w:rsidP="00384954">
      <w:pPr>
        <w:pStyle w:val="BodyText"/>
        <w:numPr>
          <w:ilvl w:val="0"/>
          <w:numId w:val="7"/>
        </w:numPr>
        <w:jc w:val="both"/>
        <w:rPr>
          <w:rFonts w:ascii="Times New Roman" w:hAnsi="Times New Roman" w:cs="Times New Roman"/>
        </w:rPr>
      </w:pPr>
      <w:r w:rsidRPr="000D678F">
        <w:rPr>
          <w:rFonts w:ascii="Times New Roman" w:hAnsi="Times New Roman" w:cs="Times New Roman"/>
        </w:rPr>
        <w:t>Mobilisation of funds from retail segment</w:t>
      </w:r>
    </w:p>
    <w:p w:rsidR="00777E20" w:rsidRPr="000D678F" w:rsidRDefault="00AE1A30" w:rsidP="00384954">
      <w:pPr>
        <w:pStyle w:val="BodyText"/>
        <w:numPr>
          <w:ilvl w:val="0"/>
          <w:numId w:val="9"/>
        </w:numPr>
        <w:jc w:val="both"/>
        <w:rPr>
          <w:rFonts w:ascii="Times New Roman" w:hAnsi="Times New Roman" w:cs="Times New Roman"/>
        </w:rPr>
      </w:pPr>
      <w:r w:rsidRPr="000D678F">
        <w:rPr>
          <w:rFonts w:ascii="Times New Roman" w:hAnsi="Times New Roman" w:cs="Times New Roman"/>
        </w:rPr>
        <w:t xml:space="preserve">Financial </w:t>
      </w:r>
      <w:r w:rsidR="002227F3" w:rsidRPr="000D678F">
        <w:rPr>
          <w:rFonts w:ascii="Times New Roman" w:hAnsi="Times New Roman" w:cs="Times New Roman"/>
        </w:rPr>
        <w:t>Reporting and</w:t>
      </w:r>
      <w:r w:rsidR="00777E20" w:rsidRPr="000D678F">
        <w:rPr>
          <w:rFonts w:ascii="Times New Roman" w:hAnsi="Times New Roman" w:cs="Times New Roman"/>
        </w:rPr>
        <w:t xml:space="preserve"> Analysis - Supervision of accounting functions and coordinating and liaisoning with </w:t>
      </w:r>
      <w:r w:rsidR="00786031" w:rsidRPr="000D678F">
        <w:rPr>
          <w:rFonts w:ascii="Times New Roman" w:hAnsi="Times New Roman" w:cs="Times New Roman"/>
        </w:rPr>
        <w:t>I</w:t>
      </w:r>
      <w:r w:rsidR="00777E20" w:rsidRPr="000D678F">
        <w:rPr>
          <w:rFonts w:ascii="Times New Roman" w:hAnsi="Times New Roman" w:cs="Times New Roman"/>
        </w:rPr>
        <w:t xml:space="preserve">nternal and </w:t>
      </w:r>
      <w:r w:rsidR="00786031" w:rsidRPr="000D678F">
        <w:rPr>
          <w:rFonts w:ascii="Times New Roman" w:hAnsi="Times New Roman" w:cs="Times New Roman"/>
        </w:rPr>
        <w:t>S</w:t>
      </w:r>
      <w:r w:rsidR="002227F3" w:rsidRPr="000D678F">
        <w:rPr>
          <w:rFonts w:ascii="Times New Roman" w:hAnsi="Times New Roman" w:cs="Times New Roman"/>
        </w:rPr>
        <w:t>tatutory</w:t>
      </w:r>
      <w:r w:rsidR="00777E20" w:rsidRPr="000D678F">
        <w:rPr>
          <w:rFonts w:ascii="Times New Roman" w:hAnsi="Times New Roman" w:cs="Times New Roman"/>
        </w:rPr>
        <w:t xml:space="preserve"> </w:t>
      </w:r>
      <w:r w:rsidR="00786031" w:rsidRPr="000D678F">
        <w:rPr>
          <w:rFonts w:ascii="Times New Roman" w:hAnsi="Times New Roman" w:cs="Times New Roman"/>
        </w:rPr>
        <w:t>A</w:t>
      </w:r>
      <w:r w:rsidR="00777E20" w:rsidRPr="000D678F">
        <w:rPr>
          <w:rFonts w:ascii="Times New Roman" w:hAnsi="Times New Roman" w:cs="Times New Roman"/>
        </w:rPr>
        <w:t xml:space="preserve">uditors and </w:t>
      </w:r>
      <w:r w:rsidR="00A543C2" w:rsidRPr="000D678F">
        <w:rPr>
          <w:rFonts w:ascii="Times New Roman" w:hAnsi="Times New Roman" w:cs="Times New Roman"/>
        </w:rPr>
        <w:t>B</w:t>
      </w:r>
      <w:r w:rsidR="00777E20" w:rsidRPr="000D678F">
        <w:rPr>
          <w:rFonts w:ascii="Times New Roman" w:hAnsi="Times New Roman" w:cs="Times New Roman"/>
        </w:rPr>
        <w:t>anks.</w:t>
      </w:r>
    </w:p>
    <w:p w:rsidR="002B6B96" w:rsidRPr="000D678F" w:rsidRDefault="002B6B96" w:rsidP="00384954">
      <w:pPr>
        <w:pStyle w:val="BodyText"/>
        <w:numPr>
          <w:ilvl w:val="0"/>
          <w:numId w:val="7"/>
        </w:numPr>
        <w:jc w:val="both"/>
        <w:rPr>
          <w:rFonts w:ascii="Times New Roman" w:hAnsi="Times New Roman" w:cs="Times New Roman"/>
        </w:rPr>
      </w:pPr>
      <w:r w:rsidRPr="000D678F">
        <w:rPr>
          <w:rFonts w:ascii="Times New Roman" w:hAnsi="Times New Roman" w:cs="Times New Roman"/>
        </w:rPr>
        <w:t xml:space="preserve">Regulatory Reporting </w:t>
      </w:r>
    </w:p>
    <w:p w:rsidR="00AE1A30" w:rsidRPr="000D678F" w:rsidRDefault="002B6B96" w:rsidP="00384954">
      <w:pPr>
        <w:numPr>
          <w:ilvl w:val="0"/>
          <w:numId w:val="7"/>
        </w:numPr>
        <w:jc w:val="both"/>
        <w:rPr>
          <w:sz w:val="22"/>
          <w:szCs w:val="22"/>
        </w:rPr>
      </w:pPr>
      <w:r w:rsidRPr="000D678F">
        <w:rPr>
          <w:sz w:val="22"/>
          <w:szCs w:val="22"/>
        </w:rPr>
        <w:t>Treasury function</w:t>
      </w:r>
    </w:p>
    <w:p w:rsidR="00AE1A30" w:rsidRPr="000D678F" w:rsidRDefault="00AE1A30" w:rsidP="00384954">
      <w:pPr>
        <w:pStyle w:val="BodyText"/>
        <w:numPr>
          <w:ilvl w:val="0"/>
          <w:numId w:val="7"/>
        </w:numPr>
        <w:jc w:val="both"/>
        <w:rPr>
          <w:rFonts w:ascii="Times New Roman" w:hAnsi="Times New Roman" w:cs="Times New Roman"/>
        </w:rPr>
      </w:pPr>
      <w:r w:rsidRPr="000D678F">
        <w:rPr>
          <w:rFonts w:ascii="Times New Roman" w:hAnsi="Times New Roman" w:cs="Times New Roman"/>
        </w:rPr>
        <w:t>Budget Analysis</w:t>
      </w:r>
    </w:p>
    <w:p w:rsidR="00777E20" w:rsidRPr="000D678F" w:rsidRDefault="00777E20" w:rsidP="00384954">
      <w:pPr>
        <w:pStyle w:val="BodyText"/>
        <w:numPr>
          <w:ilvl w:val="0"/>
          <w:numId w:val="7"/>
        </w:numPr>
        <w:jc w:val="both"/>
        <w:rPr>
          <w:rFonts w:ascii="Times New Roman" w:hAnsi="Times New Roman" w:cs="Times New Roman"/>
        </w:rPr>
      </w:pPr>
      <w:r w:rsidRPr="000D678F">
        <w:rPr>
          <w:rFonts w:ascii="Times New Roman" w:hAnsi="Times New Roman" w:cs="Times New Roman"/>
        </w:rPr>
        <w:t>Tax Computation and Planning</w:t>
      </w:r>
    </w:p>
    <w:p w:rsidR="00777E20" w:rsidRPr="000D678F" w:rsidRDefault="00777E20" w:rsidP="00384954">
      <w:pPr>
        <w:pStyle w:val="BodyText"/>
        <w:numPr>
          <w:ilvl w:val="0"/>
          <w:numId w:val="7"/>
        </w:numPr>
        <w:jc w:val="both"/>
        <w:rPr>
          <w:rFonts w:ascii="Times New Roman" w:hAnsi="Times New Roman" w:cs="Times New Roman"/>
        </w:rPr>
      </w:pPr>
      <w:r w:rsidRPr="000D678F">
        <w:rPr>
          <w:rFonts w:ascii="Times New Roman" w:hAnsi="Times New Roman" w:cs="Times New Roman"/>
        </w:rPr>
        <w:t xml:space="preserve">Laying down accounting and operational systems   </w:t>
      </w:r>
    </w:p>
    <w:p w:rsidR="00777E20" w:rsidRPr="000D678F" w:rsidRDefault="00777E20" w:rsidP="00384954">
      <w:pPr>
        <w:pStyle w:val="BodyText"/>
        <w:numPr>
          <w:ilvl w:val="0"/>
          <w:numId w:val="7"/>
        </w:numPr>
        <w:jc w:val="both"/>
        <w:rPr>
          <w:rFonts w:ascii="Times New Roman" w:hAnsi="Times New Roman" w:cs="Times New Roman"/>
        </w:rPr>
      </w:pPr>
      <w:r w:rsidRPr="000D678F">
        <w:rPr>
          <w:rFonts w:ascii="Times New Roman" w:hAnsi="Times New Roman" w:cs="Times New Roman"/>
        </w:rPr>
        <w:t>Laying down internal control systems and procedures</w:t>
      </w:r>
    </w:p>
    <w:p w:rsidR="00777E20" w:rsidRPr="004403A2" w:rsidRDefault="00777E20" w:rsidP="00384954">
      <w:pPr>
        <w:pStyle w:val="BodyText"/>
        <w:numPr>
          <w:ilvl w:val="0"/>
          <w:numId w:val="7"/>
        </w:numPr>
        <w:jc w:val="both"/>
        <w:rPr>
          <w:rFonts w:ascii="Times New Roman" w:hAnsi="Times New Roman" w:cs="Times New Roman"/>
          <w:sz w:val="24"/>
          <w:szCs w:val="24"/>
        </w:rPr>
      </w:pPr>
      <w:r w:rsidRPr="000D678F">
        <w:rPr>
          <w:rFonts w:ascii="Times New Roman" w:hAnsi="Times New Roman" w:cs="Times New Roman"/>
        </w:rPr>
        <w:t>Preparation of financial projections</w:t>
      </w:r>
    </w:p>
    <w:p w:rsidR="00AE1A30" w:rsidRPr="004403A2" w:rsidRDefault="00AE1A30" w:rsidP="00384954">
      <w:pPr>
        <w:jc w:val="both"/>
        <w:rPr>
          <w:sz w:val="24"/>
          <w:szCs w:val="24"/>
        </w:rPr>
      </w:pPr>
    </w:p>
    <w:p w:rsidR="00AE1A30" w:rsidRPr="004403A2" w:rsidRDefault="00AE1A30">
      <w:pPr>
        <w:rPr>
          <w:b/>
          <w:sz w:val="24"/>
          <w:szCs w:val="24"/>
        </w:rPr>
      </w:pPr>
      <w:r w:rsidRPr="000D678F">
        <w:rPr>
          <w:b/>
          <w:sz w:val="22"/>
          <w:szCs w:val="22"/>
        </w:rPr>
        <w:t>Major Achievements</w:t>
      </w:r>
      <w:r w:rsidRPr="004403A2">
        <w:rPr>
          <w:b/>
          <w:sz w:val="24"/>
          <w:szCs w:val="24"/>
        </w:rPr>
        <w:t>:</w:t>
      </w:r>
    </w:p>
    <w:p w:rsidR="00426142" w:rsidRPr="000D678F" w:rsidRDefault="00426142" w:rsidP="00384954">
      <w:pPr>
        <w:pStyle w:val="BodyText"/>
        <w:numPr>
          <w:ilvl w:val="0"/>
          <w:numId w:val="9"/>
        </w:numPr>
        <w:jc w:val="both"/>
        <w:rPr>
          <w:rFonts w:ascii="Times New Roman" w:hAnsi="Times New Roman" w:cs="Times New Roman"/>
        </w:rPr>
      </w:pPr>
      <w:r w:rsidRPr="000D678F">
        <w:rPr>
          <w:rFonts w:ascii="Times New Roman" w:hAnsi="Times New Roman" w:cs="Times New Roman"/>
        </w:rPr>
        <w:t xml:space="preserve">Being a startup company in its initial year of operations, I got an opportunity to contribute in various areas of finance, accounts and laying down internal controls and systems. </w:t>
      </w:r>
    </w:p>
    <w:p w:rsidR="00426142" w:rsidRPr="000D678F" w:rsidRDefault="00426142" w:rsidP="00384954">
      <w:pPr>
        <w:pStyle w:val="BodyText"/>
        <w:numPr>
          <w:ilvl w:val="0"/>
          <w:numId w:val="10"/>
        </w:numPr>
        <w:jc w:val="both"/>
        <w:rPr>
          <w:rFonts w:ascii="Times New Roman" w:hAnsi="Times New Roman" w:cs="Times New Roman"/>
        </w:rPr>
      </w:pPr>
      <w:r w:rsidRPr="000D678F">
        <w:rPr>
          <w:rFonts w:ascii="Times New Roman" w:hAnsi="Times New Roman" w:cs="Times New Roman"/>
        </w:rPr>
        <w:t>Building a team of professionals in the department</w:t>
      </w:r>
    </w:p>
    <w:p w:rsidR="00426142" w:rsidRPr="000D678F" w:rsidRDefault="00426142" w:rsidP="00384954">
      <w:pPr>
        <w:pStyle w:val="BodyText"/>
        <w:numPr>
          <w:ilvl w:val="0"/>
          <w:numId w:val="10"/>
        </w:numPr>
        <w:jc w:val="both"/>
        <w:rPr>
          <w:rFonts w:ascii="Times New Roman" w:hAnsi="Times New Roman" w:cs="Times New Roman"/>
        </w:rPr>
      </w:pPr>
      <w:r w:rsidRPr="000D678F">
        <w:rPr>
          <w:rFonts w:ascii="Times New Roman" w:hAnsi="Times New Roman" w:cs="Times New Roman"/>
        </w:rPr>
        <w:t xml:space="preserve">Development of </w:t>
      </w:r>
      <w:r w:rsidR="009159AD" w:rsidRPr="000D678F">
        <w:rPr>
          <w:rFonts w:ascii="Times New Roman" w:hAnsi="Times New Roman" w:cs="Times New Roman"/>
        </w:rPr>
        <w:t xml:space="preserve"> Financial Reporting, Analysis and </w:t>
      </w:r>
      <w:r w:rsidRPr="000D678F">
        <w:rPr>
          <w:rFonts w:ascii="Times New Roman" w:hAnsi="Times New Roman" w:cs="Times New Roman"/>
        </w:rPr>
        <w:t>MIS</w:t>
      </w:r>
    </w:p>
    <w:p w:rsidR="00426142" w:rsidRPr="000D678F" w:rsidRDefault="00426142" w:rsidP="00384954">
      <w:pPr>
        <w:pStyle w:val="BodyText"/>
        <w:numPr>
          <w:ilvl w:val="0"/>
          <w:numId w:val="10"/>
        </w:numPr>
        <w:jc w:val="both"/>
        <w:rPr>
          <w:rFonts w:ascii="Times New Roman" w:hAnsi="Times New Roman" w:cs="Times New Roman"/>
        </w:rPr>
      </w:pPr>
      <w:r w:rsidRPr="000D678F">
        <w:rPr>
          <w:rFonts w:ascii="Times New Roman" w:hAnsi="Times New Roman" w:cs="Times New Roman"/>
        </w:rPr>
        <w:lastRenderedPageBreak/>
        <w:t>Establishing accounting policies &amp; procedures</w:t>
      </w:r>
      <w:r w:rsidR="002227F3" w:rsidRPr="000D678F">
        <w:rPr>
          <w:rFonts w:ascii="Times New Roman" w:hAnsi="Times New Roman" w:cs="Times New Roman"/>
        </w:rPr>
        <w:t>, internal</w:t>
      </w:r>
      <w:r w:rsidRPr="000D678F">
        <w:rPr>
          <w:rFonts w:ascii="Times New Roman" w:hAnsi="Times New Roman" w:cs="Times New Roman"/>
        </w:rPr>
        <w:t xml:space="preserve"> controls.</w:t>
      </w:r>
    </w:p>
    <w:p w:rsidR="00426142" w:rsidRPr="000D678F" w:rsidRDefault="00426142" w:rsidP="00384954">
      <w:pPr>
        <w:pStyle w:val="BodyText"/>
        <w:numPr>
          <w:ilvl w:val="0"/>
          <w:numId w:val="10"/>
        </w:numPr>
        <w:jc w:val="both"/>
        <w:rPr>
          <w:rFonts w:ascii="Times New Roman" w:hAnsi="Times New Roman" w:cs="Times New Roman"/>
        </w:rPr>
      </w:pPr>
      <w:r w:rsidRPr="000D678F">
        <w:rPr>
          <w:rFonts w:ascii="Times New Roman" w:hAnsi="Times New Roman" w:cs="Times New Roman"/>
        </w:rPr>
        <w:t>Development and implementation of accounting and operation systems in a decentralized environment</w:t>
      </w:r>
    </w:p>
    <w:p w:rsidR="009159AD" w:rsidRPr="000D678F" w:rsidRDefault="009159AD" w:rsidP="00384954">
      <w:pPr>
        <w:pStyle w:val="BodyText"/>
        <w:numPr>
          <w:ilvl w:val="0"/>
          <w:numId w:val="10"/>
        </w:numPr>
        <w:jc w:val="both"/>
        <w:rPr>
          <w:rFonts w:ascii="Times New Roman" w:hAnsi="Times New Roman" w:cs="Times New Roman"/>
        </w:rPr>
      </w:pPr>
      <w:r w:rsidRPr="000D678F">
        <w:rPr>
          <w:rFonts w:ascii="Times New Roman" w:hAnsi="Times New Roman" w:cs="Times New Roman"/>
        </w:rPr>
        <w:t>Systems for regulatory compliance</w:t>
      </w:r>
    </w:p>
    <w:p w:rsidR="00426142" w:rsidRPr="000D678F" w:rsidRDefault="00426142" w:rsidP="00384954">
      <w:pPr>
        <w:pStyle w:val="BodyText"/>
        <w:numPr>
          <w:ilvl w:val="0"/>
          <w:numId w:val="10"/>
        </w:numPr>
        <w:jc w:val="both"/>
        <w:rPr>
          <w:rFonts w:ascii="Times New Roman" w:hAnsi="Times New Roman" w:cs="Times New Roman"/>
        </w:rPr>
      </w:pPr>
      <w:r w:rsidRPr="000D678F">
        <w:rPr>
          <w:rFonts w:ascii="Times New Roman" w:hAnsi="Times New Roman" w:cs="Times New Roman"/>
        </w:rPr>
        <w:t>Laying down system for cash management</w:t>
      </w:r>
    </w:p>
    <w:p w:rsidR="00AE1A30" w:rsidRPr="000D678F" w:rsidRDefault="00AE1A30" w:rsidP="008B43EB">
      <w:pPr>
        <w:pStyle w:val="BodyText"/>
        <w:numPr>
          <w:ilvl w:val="0"/>
          <w:numId w:val="8"/>
        </w:numPr>
        <w:jc w:val="both"/>
        <w:rPr>
          <w:rFonts w:ascii="Times New Roman" w:hAnsi="Times New Roman" w:cs="Times New Roman"/>
        </w:rPr>
      </w:pPr>
      <w:r w:rsidRPr="000D678F">
        <w:rPr>
          <w:rFonts w:ascii="Times New Roman" w:hAnsi="Times New Roman" w:cs="Times New Roman"/>
        </w:rPr>
        <w:t xml:space="preserve">Development of retail deposit mobilization- product design, development of </w:t>
      </w:r>
      <w:r w:rsidR="00961A95" w:rsidRPr="000D678F">
        <w:rPr>
          <w:rFonts w:ascii="Times New Roman" w:hAnsi="Times New Roman" w:cs="Times New Roman"/>
        </w:rPr>
        <w:t>agents’</w:t>
      </w:r>
      <w:r w:rsidRPr="000D678F">
        <w:rPr>
          <w:rFonts w:ascii="Times New Roman" w:hAnsi="Times New Roman" w:cs="Times New Roman"/>
        </w:rPr>
        <w:t xml:space="preserve"> networks, banking facilities for servicing and </w:t>
      </w:r>
      <w:r w:rsidR="008E0EB4" w:rsidRPr="000D678F">
        <w:rPr>
          <w:rFonts w:ascii="Times New Roman" w:hAnsi="Times New Roman" w:cs="Times New Roman"/>
        </w:rPr>
        <w:t>architecting On</w:t>
      </w:r>
      <w:r w:rsidRPr="000D678F">
        <w:rPr>
          <w:rFonts w:ascii="Times New Roman" w:hAnsi="Times New Roman" w:cs="Times New Roman"/>
        </w:rPr>
        <w:t xml:space="preserve"> line Deposit mobilization module with TCS Ltd.</w:t>
      </w:r>
    </w:p>
    <w:p w:rsidR="00AE1A30" w:rsidRPr="000D678F" w:rsidRDefault="00AE1A30" w:rsidP="008B43EB">
      <w:pPr>
        <w:pStyle w:val="BodyText"/>
        <w:numPr>
          <w:ilvl w:val="0"/>
          <w:numId w:val="8"/>
        </w:numPr>
        <w:jc w:val="both"/>
        <w:rPr>
          <w:rFonts w:ascii="Times New Roman" w:hAnsi="Times New Roman" w:cs="Times New Roman"/>
        </w:rPr>
      </w:pPr>
      <w:r w:rsidRPr="000D678F">
        <w:rPr>
          <w:rFonts w:ascii="Times New Roman" w:hAnsi="Times New Roman" w:cs="Times New Roman"/>
        </w:rPr>
        <w:t>Accomplish</w:t>
      </w:r>
      <w:r w:rsidR="00FE5A5C" w:rsidRPr="000D678F">
        <w:rPr>
          <w:rFonts w:ascii="Times New Roman" w:hAnsi="Times New Roman" w:cs="Times New Roman"/>
        </w:rPr>
        <w:t xml:space="preserve">ment </w:t>
      </w:r>
      <w:r w:rsidRPr="000D678F">
        <w:rPr>
          <w:rFonts w:ascii="Times New Roman" w:hAnsi="Times New Roman" w:cs="Times New Roman"/>
        </w:rPr>
        <w:t xml:space="preserve"> in obtaining approvals from Charity Commissioner in Gujarat and Maharashtra for mobilization of trust deposits and approval from RBI for </w:t>
      </w:r>
      <w:r w:rsidR="003D78A1" w:rsidRPr="000D678F">
        <w:rPr>
          <w:rFonts w:ascii="Times New Roman" w:hAnsi="Times New Roman" w:cs="Times New Roman"/>
        </w:rPr>
        <w:t xml:space="preserve">raising </w:t>
      </w:r>
      <w:r w:rsidRPr="000D678F">
        <w:rPr>
          <w:rFonts w:ascii="Times New Roman" w:hAnsi="Times New Roman" w:cs="Times New Roman"/>
        </w:rPr>
        <w:t>NRI deposit</w:t>
      </w:r>
    </w:p>
    <w:p w:rsidR="00AE1A30" w:rsidRPr="000D678F" w:rsidRDefault="00AE1A30" w:rsidP="008B43EB">
      <w:pPr>
        <w:pStyle w:val="BodyText"/>
        <w:numPr>
          <w:ilvl w:val="0"/>
          <w:numId w:val="8"/>
        </w:numPr>
        <w:jc w:val="both"/>
        <w:rPr>
          <w:rFonts w:ascii="Times New Roman" w:hAnsi="Times New Roman" w:cs="Times New Roman"/>
        </w:rPr>
      </w:pPr>
      <w:r w:rsidRPr="000D678F">
        <w:rPr>
          <w:rFonts w:ascii="Times New Roman" w:hAnsi="Times New Roman" w:cs="Times New Roman"/>
        </w:rPr>
        <w:t>Effectively Coordinated and Liasoned with Rating Agencies</w:t>
      </w:r>
    </w:p>
    <w:p w:rsidR="00AE1A30" w:rsidRPr="000D678F" w:rsidRDefault="00AE1A30" w:rsidP="008B43EB">
      <w:pPr>
        <w:pStyle w:val="BodyText"/>
        <w:numPr>
          <w:ilvl w:val="0"/>
          <w:numId w:val="8"/>
        </w:numPr>
        <w:jc w:val="both"/>
        <w:rPr>
          <w:rFonts w:ascii="Times New Roman" w:hAnsi="Times New Roman" w:cs="Times New Roman"/>
        </w:rPr>
      </w:pPr>
      <w:r w:rsidRPr="000D678F">
        <w:rPr>
          <w:rFonts w:ascii="Times New Roman" w:hAnsi="Times New Roman" w:cs="Times New Roman"/>
        </w:rPr>
        <w:t>Successfully mobil</w:t>
      </w:r>
      <w:r w:rsidR="002227F3" w:rsidRPr="000D678F">
        <w:rPr>
          <w:rFonts w:ascii="Times New Roman" w:hAnsi="Times New Roman" w:cs="Times New Roman"/>
        </w:rPr>
        <w:t>i</w:t>
      </w:r>
      <w:r w:rsidRPr="000D678F">
        <w:rPr>
          <w:rFonts w:ascii="Times New Roman" w:hAnsi="Times New Roman" w:cs="Times New Roman"/>
        </w:rPr>
        <w:t xml:space="preserve">sed funds from capital markets. Led a cross functional team for mobilization of funds from capital markets by way of Rights Issue. Effectively dealt with </w:t>
      </w:r>
      <w:r w:rsidR="00781D4E" w:rsidRPr="000D678F">
        <w:rPr>
          <w:rFonts w:ascii="Times New Roman" w:hAnsi="Times New Roman" w:cs="Times New Roman"/>
        </w:rPr>
        <w:t>Merchant Bankers</w:t>
      </w:r>
      <w:r w:rsidR="00B5191A" w:rsidRPr="000D678F">
        <w:rPr>
          <w:rFonts w:ascii="Times New Roman" w:hAnsi="Times New Roman" w:cs="Times New Roman"/>
        </w:rPr>
        <w:t>, Registrars</w:t>
      </w:r>
      <w:r w:rsidRPr="000D678F">
        <w:rPr>
          <w:rFonts w:ascii="Times New Roman" w:hAnsi="Times New Roman" w:cs="Times New Roman"/>
        </w:rPr>
        <w:t>, Bankers, Stock Exchange and other intermediaries. Directly marketed issue with banks</w:t>
      </w:r>
      <w:r w:rsidR="00E0198C" w:rsidRPr="000D678F">
        <w:rPr>
          <w:rFonts w:ascii="Times New Roman" w:hAnsi="Times New Roman" w:cs="Times New Roman"/>
        </w:rPr>
        <w:t>.</w:t>
      </w:r>
    </w:p>
    <w:p w:rsidR="00AE1A30" w:rsidRPr="000D678F" w:rsidRDefault="00AE1A30" w:rsidP="008B43EB">
      <w:pPr>
        <w:pStyle w:val="BodyText"/>
        <w:numPr>
          <w:ilvl w:val="0"/>
          <w:numId w:val="8"/>
        </w:numPr>
        <w:jc w:val="both"/>
        <w:rPr>
          <w:rFonts w:ascii="Times New Roman" w:hAnsi="Times New Roman" w:cs="Times New Roman"/>
        </w:rPr>
      </w:pPr>
      <w:r w:rsidRPr="000D678F">
        <w:rPr>
          <w:rFonts w:ascii="Times New Roman" w:hAnsi="Times New Roman" w:cs="Times New Roman"/>
        </w:rPr>
        <w:t xml:space="preserve">Successfully explored opportunities of raising resources through </w:t>
      </w:r>
      <w:r w:rsidR="00E0198C" w:rsidRPr="000D678F">
        <w:rPr>
          <w:rFonts w:ascii="Times New Roman" w:hAnsi="Times New Roman" w:cs="Times New Roman"/>
        </w:rPr>
        <w:t>S</w:t>
      </w:r>
      <w:r w:rsidRPr="000D678F">
        <w:rPr>
          <w:rFonts w:ascii="Times New Roman" w:hAnsi="Times New Roman" w:cs="Times New Roman"/>
        </w:rPr>
        <w:t>ecuritisation and private placement of preference shares</w:t>
      </w:r>
    </w:p>
    <w:p w:rsidR="00AE1A30" w:rsidRPr="000D678F" w:rsidRDefault="00AE1A30" w:rsidP="008B43EB">
      <w:pPr>
        <w:pStyle w:val="BodyText"/>
        <w:numPr>
          <w:ilvl w:val="0"/>
          <w:numId w:val="8"/>
        </w:numPr>
        <w:jc w:val="both"/>
        <w:rPr>
          <w:rFonts w:ascii="Times New Roman" w:hAnsi="Times New Roman" w:cs="Times New Roman"/>
        </w:rPr>
      </w:pPr>
      <w:r w:rsidRPr="000D678F">
        <w:rPr>
          <w:rFonts w:ascii="Times New Roman" w:hAnsi="Times New Roman" w:cs="Times New Roman"/>
        </w:rPr>
        <w:t xml:space="preserve">Member of Committee of Management </w:t>
      </w:r>
    </w:p>
    <w:p w:rsidR="00093A4A" w:rsidRPr="000D678F" w:rsidRDefault="00093A4A" w:rsidP="00093A4A">
      <w:pPr>
        <w:pStyle w:val="BodyText"/>
      </w:pPr>
    </w:p>
    <w:p w:rsidR="00131B21" w:rsidRPr="000D678F" w:rsidRDefault="00AE1A30" w:rsidP="00131B21">
      <w:pPr>
        <w:tabs>
          <w:tab w:val="left" w:pos="4253"/>
        </w:tabs>
        <w:rPr>
          <w:sz w:val="22"/>
          <w:szCs w:val="22"/>
        </w:rPr>
      </w:pPr>
      <w:r>
        <w:rPr>
          <w:sz w:val="22"/>
        </w:rPr>
        <w:t xml:space="preserve">            </w:t>
      </w:r>
      <w:r w:rsidRPr="000D678F">
        <w:rPr>
          <w:sz w:val="22"/>
          <w:szCs w:val="22"/>
        </w:rPr>
        <w:t xml:space="preserve">During the period from May 1989 to November 1989 I have served as </w:t>
      </w:r>
    </w:p>
    <w:p w:rsidR="00131B21" w:rsidRPr="000D678F" w:rsidRDefault="00131B21" w:rsidP="00131B21">
      <w:pPr>
        <w:tabs>
          <w:tab w:val="left" w:pos="4253"/>
        </w:tabs>
        <w:rPr>
          <w:sz w:val="22"/>
          <w:szCs w:val="22"/>
        </w:rPr>
      </w:pPr>
      <w:r w:rsidRPr="000D678F">
        <w:rPr>
          <w:sz w:val="22"/>
          <w:szCs w:val="22"/>
        </w:rPr>
        <w:t xml:space="preserve">           </w:t>
      </w:r>
      <w:r w:rsidR="00F42904">
        <w:rPr>
          <w:sz w:val="22"/>
          <w:szCs w:val="22"/>
        </w:rPr>
        <w:t xml:space="preserve"> </w:t>
      </w:r>
      <w:r w:rsidR="006B6971" w:rsidRPr="000D678F">
        <w:rPr>
          <w:sz w:val="22"/>
          <w:szCs w:val="22"/>
        </w:rPr>
        <w:t>Superintendent (</w:t>
      </w:r>
      <w:r w:rsidR="00AE1A30" w:rsidRPr="000D678F">
        <w:rPr>
          <w:sz w:val="22"/>
          <w:szCs w:val="22"/>
        </w:rPr>
        <w:t xml:space="preserve">Accounts &amp; Finance) at Hindustan Packaging Co. Ltd. (a unit of </w:t>
      </w:r>
    </w:p>
    <w:p w:rsidR="00AE1A30" w:rsidRPr="000D678F" w:rsidRDefault="00131B21" w:rsidP="00131B21">
      <w:pPr>
        <w:tabs>
          <w:tab w:val="left" w:pos="4253"/>
        </w:tabs>
        <w:rPr>
          <w:sz w:val="22"/>
          <w:szCs w:val="22"/>
        </w:rPr>
      </w:pPr>
      <w:r w:rsidRPr="000D678F">
        <w:rPr>
          <w:sz w:val="22"/>
          <w:szCs w:val="22"/>
        </w:rPr>
        <w:t xml:space="preserve">          </w:t>
      </w:r>
      <w:r w:rsidR="00F42904">
        <w:rPr>
          <w:sz w:val="22"/>
          <w:szCs w:val="22"/>
        </w:rPr>
        <w:t xml:space="preserve"> </w:t>
      </w:r>
      <w:r w:rsidRPr="000D678F">
        <w:rPr>
          <w:sz w:val="22"/>
          <w:szCs w:val="22"/>
        </w:rPr>
        <w:t xml:space="preserve"> </w:t>
      </w:r>
      <w:proofErr w:type="gramStart"/>
      <w:r w:rsidR="00AE1A30" w:rsidRPr="000D678F">
        <w:rPr>
          <w:sz w:val="22"/>
          <w:szCs w:val="22"/>
        </w:rPr>
        <w:t>NDDB) at Anand</w:t>
      </w:r>
      <w:r w:rsidRPr="000D678F">
        <w:rPr>
          <w:sz w:val="22"/>
          <w:szCs w:val="22"/>
        </w:rPr>
        <w:t>,</w:t>
      </w:r>
      <w:r w:rsidR="00AE1A30" w:rsidRPr="000D678F">
        <w:rPr>
          <w:sz w:val="22"/>
          <w:szCs w:val="22"/>
        </w:rPr>
        <w:t xml:space="preserve"> Gujarat.</w:t>
      </w:r>
      <w:proofErr w:type="gramEnd"/>
    </w:p>
    <w:p w:rsidR="00131B21" w:rsidRPr="000D678F" w:rsidRDefault="00AE1A30" w:rsidP="00131B21">
      <w:pPr>
        <w:pStyle w:val="Footer"/>
        <w:tabs>
          <w:tab w:val="clear" w:pos="4320"/>
          <w:tab w:val="clear" w:pos="8640"/>
          <w:tab w:val="left" w:pos="4253"/>
        </w:tabs>
        <w:rPr>
          <w:sz w:val="22"/>
          <w:szCs w:val="22"/>
        </w:rPr>
      </w:pPr>
      <w:r w:rsidRPr="000D678F">
        <w:rPr>
          <w:sz w:val="22"/>
          <w:szCs w:val="22"/>
        </w:rPr>
        <w:t xml:space="preserve">          </w:t>
      </w:r>
      <w:r w:rsidR="00F42904">
        <w:rPr>
          <w:sz w:val="22"/>
          <w:szCs w:val="22"/>
        </w:rPr>
        <w:t xml:space="preserve"> </w:t>
      </w:r>
      <w:r w:rsidRPr="000D678F">
        <w:rPr>
          <w:sz w:val="22"/>
          <w:szCs w:val="22"/>
        </w:rPr>
        <w:t xml:space="preserve"> </w:t>
      </w:r>
      <w:r w:rsidR="009A246C" w:rsidRPr="000D678F">
        <w:rPr>
          <w:sz w:val="22"/>
          <w:szCs w:val="22"/>
        </w:rPr>
        <w:t>D</w:t>
      </w:r>
      <w:r w:rsidRPr="000D678F">
        <w:rPr>
          <w:sz w:val="22"/>
          <w:szCs w:val="22"/>
        </w:rPr>
        <w:t>uring the period from November 1987 to May 1989 worked as Executive with</w:t>
      </w:r>
    </w:p>
    <w:p w:rsidR="00AE1A30" w:rsidRPr="000D678F" w:rsidRDefault="00131B21" w:rsidP="00131B21">
      <w:pPr>
        <w:pStyle w:val="Footer"/>
        <w:tabs>
          <w:tab w:val="clear" w:pos="4320"/>
          <w:tab w:val="clear" w:pos="8640"/>
          <w:tab w:val="left" w:pos="4253"/>
        </w:tabs>
        <w:rPr>
          <w:sz w:val="22"/>
          <w:szCs w:val="22"/>
        </w:rPr>
      </w:pPr>
      <w:r w:rsidRPr="000D678F">
        <w:rPr>
          <w:sz w:val="22"/>
          <w:szCs w:val="22"/>
        </w:rPr>
        <w:t xml:space="preserve">          </w:t>
      </w:r>
      <w:r w:rsidR="00F42904">
        <w:rPr>
          <w:sz w:val="22"/>
          <w:szCs w:val="22"/>
        </w:rPr>
        <w:t xml:space="preserve"> </w:t>
      </w:r>
      <w:r w:rsidR="00AE1A30" w:rsidRPr="000D678F">
        <w:rPr>
          <w:sz w:val="22"/>
          <w:szCs w:val="22"/>
        </w:rPr>
        <w:t xml:space="preserve"> </w:t>
      </w:r>
      <w:r w:rsidR="006B6971" w:rsidRPr="000D678F">
        <w:rPr>
          <w:sz w:val="22"/>
          <w:szCs w:val="22"/>
        </w:rPr>
        <w:t>GRUH Finance</w:t>
      </w:r>
      <w:r w:rsidR="00AE1A30" w:rsidRPr="000D678F">
        <w:rPr>
          <w:sz w:val="22"/>
          <w:szCs w:val="22"/>
        </w:rPr>
        <w:t xml:space="preserve"> Ltd.  In charge of Credit Appraisals.</w:t>
      </w:r>
    </w:p>
    <w:p w:rsidR="00131B21" w:rsidRPr="000D678F" w:rsidRDefault="000D678F" w:rsidP="008B43EB">
      <w:pPr>
        <w:pStyle w:val="Footer"/>
        <w:tabs>
          <w:tab w:val="clear" w:pos="4320"/>
          <w:tab w:val="clear" w:pos="8640"/>
          <w:tab w:val="left" w:pos="4253"/>
        </w:tabs>
        <w:jc w:val="both"/>
        <w:rPr>
          <w:sz w:val="22"/>
          <w:szCs w:val="22"/>
        </w:rPr>
      </w:pPr>
      <w:r>
        <w:rPr>
          <w:sz w:val="22"/>
          <w:szCs w:val="22"/>
        </w:rPr>
        <w:t xml:space="preserve">         </w:t>
      </w:r>
      <w:r w:rsidR="00AE1A30" w:rsidRPr="000D678F">
        <w:rPr>
          <w:sz w:val="22"/>
          <w:szCs w:val="22"/>
        </w:rPr>
        <w:t xml:space="preserve"> </w:t>
      </w:r>
      <w:r w:rsidR="00F42904">
        <w:rPr>
          <w:sz w:val="22"/>
          <w:szCs w:val="22"/>
        </w:rPr>
        <w:t xml:space="preserve"> </w:t>
      </w:r>
      <w:r w:rsidR="00AE1A30" w:rsidRPr="000D678F">
        <w:rPr>
          <w:sz w:val="22"/>
          <w:szCs w:val="22"/>
        </w:rPr>
        <w:t xml:space="preserve">Prior to November 1987 worked with Chartered Accountant firms in areas of </w:t>
      </w:r>
    </w:p>
    <w:p w:rsidR="00AE1A30" w:rsidRDefault="00F42904" w:rsidP="00131B21">
      <w:pPr>
        <w:pStyle w:val="Footer"/>
        <w:tabs>
          <w:tab w:val="clear" w:pos="4320"/>
          <w:tab w:val="clear" w:pos="8640"/>
          <w:tab w:val="left" w:pos="4253"/>
        </w:tabs>
        <w:jc w:val="both"/>
        <w:rPr>
          <w:sz w:val="22"/>
          <w:szCs w:val="22"/>
        </w:rPr>
      </w:pPr>
      <w:r>
        <w:rPr>
          <w:sz w:val="22"/>
          <w:szCs w:val="22"/>
        </w:rPr>
        <w:t xml:space="preserve">         </w:t>
      </w:r>
      <w:r w:rsidR="00131B21" w:rsidRPr="000D678F">
        <w:rPr>
          <w:sz w:val="22"/>
          <w:szCs w:val="22"/>
        </w:rPr>
        <w:t xml:space="preserve"> </w:t>
      </w:r>
      <w:r>
        <w:rPr>
          <w:sz w:val="22"/>
          <w:szCs w:val="22"/>
        </w:rPr>
        <w:t xml:space="preserve"> </w:t>
      </w:r>
      <w:bookmarkStart w:id="0" w:name="_GoBack"/>
      <w:bookmarkEnd w:id="0"/>
      <w:r w:rsidR="00AE1A30" w:rsidRPr="000D678F">
        <w:rPr>
          <w:sz w:val="22"/>
          <w:szCs w:val="22"/>
        </w:rPr>
        <w:t>Internal and statutory audit</w:t>
      </w:r>
    </w:p>
    <w:p w:rsidR="00506055" w:rsidRDefault="00506055" w:rsidP="00131B21">
      <w:pPr>
        <w:pStyle w:val="Footer"/>
        <w:tabs>
          <w:tab w:val="clear" w:pos="4320"/>
          <w:tab w:val="clear" w:pos="8640"/>
          <w:tab w:val="left" w:pos="4253"/>
        </w:tabs>
        <w:jc w:val="both"/>
        <w:rPr>
          <w:sz w:val="22"/>
          <w:szCs w:val="22"/>
        </w:rPr>
      </w:pPr>
    </w:p>
    <w:p w:rsidR="00506055" w:rsidRDefault="00506055" w:rsidP="00131B21">
      <w:pPr>
        <w:pStyle w:val="Footer"/>
        <w:tabs>
          <w:tab w:val="clear" w:pos="4320"/>
          <w:tab w:val="clear" w:pos="8640"/>
          <w:tab w:val="left" w:pos="4253"/>
        </w:tabs>
        <w:jc w:val="both"/>
        <w:rPr>
          <w:b/>
          <w:bCs/>
          <w:sz w:val="22"/>
          <w:szCs w:val="22"/>
        </w:rPr>
      </w:pPr>
      <w:r w:rsidRPr="00506055">
        <w:rPr>
          <w:b/>
          <w:bCs/>
          <w:sz w:val="22"/>
          <w:szCs w:val="22"/>
        </w:rPr>
        <w:t>Others</w:t>
      </w:r>
      <w:r>
        <w:rPr>
          <w:b/>
          <w:bCs/>
          <w:sz w:val="22"/>
          <w:szCs w:val="22"/>
        </w:rPr>
        <w:t xml:space="preserve">-Training:  </w:t>
      </w:r>
    </w:p>
    <w:p w:rsidR="00506055" w:rsidRDefault="00506055" w:rsidP="00131B21">
      <w:pPr>
        <w:pStyle w:val="Footer"/>
        <w:tabs>
          <w:tab w:val="clear" w:pos="4320"/>
          <w:tab w:val="clear" w:pos="8640"/>
          <w:tab w:val="left" w:pos="4253"/>
        </w:tabs>
        <w:jc w:val="both"/>
        <w:rPr>
          <w:b/>
          <w:bCs/>
          <w:sz w:val="22"/>
          <w:szCs w:val="22"/>
        </w:rPr>
      </w:pPr>
    </w:p>
    <w:p w:rsidR="00506055" w:rsidRPr="00506055" w:rsidRDefault="00506055" w:rsidP="00506055">
      <w:pPr>
        <w:pStyle w:val="Footer"/>
        <w:tabs>
          <w:tab w:val="clear" w:pos="4320"/>
          <w:tab w:val="clear" w:pos="8640"/>
          <w:tab w:val="left" w:pos="4253"/>
        </w:tabs>
        <w:jc w:val="both"/>
        <w:rPr>
          <w:b/>
          <w:bCs/>
          <w:sz w:val="22"/>
          <w:szCs w:val="22"/>
        </w:rPr>
      </w:pPr>
      <w:r w:rsidRPr="00506055">
        <w:rPr>
          <w:sz w:val="22"/>
          <w:szCs w:val="22"/>
        </w:rPr>
        <w:t>Involved</w:t>
      </w:r>
      <w:r>
        <w:rPr>
          <w:b/>
          <w:bCs/>
          <w:sz w:val="22"/>
          <w:szCs w:val="22"/>
        </w:rPr>
        <w:t xml:space="preserve"> </w:t>
      </w:r>
      <w:r w:rsidRPr="00506055">
        <w:rPr>
          <w:sz w:val="22"/>
          <w:szCs w:val="22"/>
        </w:rPr>
        <w:t>as a faculty</w:t>
      </w:r>
      <w:r>
        <w:rPr>
          <w:b/>
          <w:bCs/>
          <w:sz w:val="22"/>
          <w:szCs w:val="22"/>
        </w:rPr>
        <w:t xml:space="preserve"> </w:t>
      </w:r>
      <w:r>
        <w:rPr>
          <w:sz w:val="22"/>
          <w:szCs w:val="22"/>
        </w:rPr>
        <w:t xml:space="preserve">for training programmes by NHB,ICAI,ICWA Chapter.Also involved in conducting in house training programmes for Study Circle,IDBI Training Centre and induction training programmes in IDBI Bank, IDBI Home finance, Tata Home Finance and </w:t>
      </w:r>
      <w:proofErr w:type="spellStart"/>
      <w:r>
        <w:rPr>
          <w:sz w:val="22"/>
          <w:szCs w:val="22"/>
        </w:rPr>
        <w:t>Gruh</w:t>
      </w:r>
      <w:proofErr w:type="spellEnd"/>
      <w:r>
        <w:rPr>
          <w:sz w:val="22"/>
          <w:szCs w:val="22"/>
        </w:rPr>
        <w:t xml:space="preserve"> Finance</w:t>
      </w:r>
    </w:p>
    <w:p w:rsidR="00AE1A30" w:rsidRDefault="00F0782D" w:rsidP="00ED522B">
      <w:pPr>
        <w:pStyle w:val="BodyText"/>
      </w:pPr>
      <w:r>
        <w:rPr>
          <w:sz w:val="20"/>
        </w:rPr>
        <w:t>.</w:t>
      </w:r>
    </w:p>
    <w:p w:rsidR="00AE1A30" w:rsidRPr="000D678F" w:rsidRDefault="00AE1A30" w:rsidP="009A246C">
      <w:pPr>
        <w:jc w:val="both"/>
        <w:rPr>
          <w:b/>
          <w:sz w:val="22"/>
          <w:szCs w:val="22"/>
        </w:rPr>
      </w:pPr>
      <w:r w:rsidRPr="000D678F">
        <w:rPr>
          <w:b/>
          <w:sz w:val="22"/>
          <w:szCs w:val="22"/>
          <w:u w:val="single"/>
        </w:rPr>
        <w:t>Personal</w:t>
      </w:r>
      <w:r w:rsidRPr="000D678F">
        <w:rPr>
          <w:b/>
          <w:i/>
          <w:sz w:val="22"/>
          <w:szCs w:val="22"/>
          <w:u w:val="single"/>
        </w:rPr>
        <w:t xml:space="preserve"> </w:t>
      </w:r>
      <w:r w:rsidRPr="000D678F">
        <w:rPr>
          <w:b/>
          <w:sz w:val="22"/>
          <w:szCs w:val="22"/>
          <w:u w:val="single"/>
        </w:rPr>
        <w:t>Details</w:t>
      </w:r>
      <w:r w:rsidRPr="000D678F">
        <w:rPr>
          <w:b/>
          <w:sz w:val="22"/>
          <w:szCs w:val="22"/>
        </w:rPr>
        <w:t>:</w:t>
      </w:r>
    </w:p>
    <w:p w:rsidR="00EF6FEF" w:rsidRPr="00131B21" w:rsidRDefault="00EF6FEF" w:rsidP="009A246C">
      <w:pPr>
        <w:jc w:val="both"/>
        <w:rPr>
          <w:b/>
          <w:sz w:val="24"/>
          <w:szCs w:val="24"/>
        </w:rPr>
      </w:pPr>
    </w:p>
    <w:p w:rsidR="00131B21" w:rsidRPr="000D678F" w:rsidRDefault="00077FC5" w:rsidP="009A246C">
      <w:pPr>
        <w:jc w:val="both"/>
        <w:rPr>
          <w:bCs/>
          <w:sz w:val="22"/>
          <w:szCs w:val="22"/>
        </w:rPr>
      </w:pPr>
      <w:r w:rsidRPr="000D678F">
        <w:rPr>
          <w:b/>
          <w:sz w:val="22"/>
          <w:szCs w:val="22"/>
        </w:rPr>
        <w:t>Address:</w:t>
      </w:r>
      <w:r w:rsidR="003E4767" w:rsidRPr="000D678F">
        <w:rPr>
          <w:b/>
          <w:sz w:val="22"/>
          <w:szCs w:val="22"/>
        </w:rPr>
        <w:t xml:space="preserve"> </w:t>
      </w:r>
      <w:r w:rsidRPr="000D678F">
        <w:rPr>
          <w:bCs/>
          <w:sz w:val="22"/>
          <w:szCs w:val="22"/>
        </w:rPr>
        <w:t>B</w:t>
      </w:r>
      <w:r w:rsidR="00131B21" w:rsidRPr="000D678F">
        <w:rPr>
          <w:bCs/>
          <w:sz w:val="22"/>
          <w:szCs w:val="22"/>
        </w:rPr>
        <w:t>-</w:t>
      </w:r>
      <w:r w:rsidRPr="000D678F">
        <w:rPr>
          <w:bCs/>
          <w:sz w:val="22"/>
          <w:szCs w:val="22"/>
        </w:rPr>
        <w:t xml:space="preserve"> 1</w:t>
      </w:r>
      <w:r w:rsidR="003E4767" w:rsidRPr="000D678F">
        <w:rPr>
          <w:bCs/>
          <w:sz w:val="22"/>
          <w:szCs w:val="22"/>
        </w:rPr>
        <w:t>8</w:t>
      </w:r>
      <w:r w:rsidR="00131B21" w:rsidRPr="000D678F">
        <w:rPr>
          <w:bCs/>
          <w:sz w:val="22"/>
          <w:szCs w:val="22"/>
        </w:rPr>
        <w:t>01, Saanvi Heights</w:t>
      </w:r>
      <w:r w:rsidR="00E16289" w:rsidRPr="000D678F">
        <w:rPr>
          <w:bCs/>
          <w:sz w:val="22"/>
          <w:szCs w:val="22"/>
        </w:rPr>
        <w:t>, Near</w:t>
      </w:r>
      <w:r w:rsidR="00131B21" w:rsidRPr="000D678F">
        <w:rPr>
          <w:bCs/>
          <w:sz w:val="22"/>
          <w:szCs w:val="22"/>
        </w:rPr>
        <w:t xml:space="preserve"> Ram Mandir Station, Ram Mandir Road,</w:t>
      </w:r>
    </w:p>
    <w:p w:rsidR="00077FC5" w:rsidRPr="000D678F" w:rsidRDefault="00131B21" w:rsidP="009A246C">
      <w:pPr>
        <w:jc w:val="both"/>
        <w:rPr>
          <w:bCs/>
          <w:sz w:val="22"/>
          <w:szCs w:val="22"/>
        </w:rPr>
      </w:pPr>
      <w:r w:rsidRPr="000D678F">
        <w:rPr>
          <w:bCs/>
          <w:sz w:val="22"/>
          <w:szCs w:val="22"/>
        </w:rPr>
        <w:t xml:space="preserve">               Goregaon West</w:t>
      </w:r>
      <w:r w:rsidR="00E16289" w:rsidRPr="000D678F">
        <w:rPr>
          <w:bCs/>
          <w:sz w:val="22"/>
          <w:szCs w:val="22"/>
        </w:rPr>
        <w:t>, Mumbai</w:t>
      </w:r>
      <w:r w:rsidR="00077FC5" w:rsidRPr="000D678F">
        <w:rPr>
          <w:bCs/>
          <w:sz w:val="22"/>
          <w:szCs w:val="22"/>
        </w:rPr>
        <w:t xml:space="preserve"> – 400</w:t>
      </w:r>
      <w:r w:rsidRPr="000D678F">
        <w:rPr>
          <w:bCs/>
          <w:sz w:val="22"/>
          <w:szCs w:val="22"/>
        </w:rPr>
        <w:t>104</w:t>
      </w:r>
    </w:p>
    <w:p w:rsidR="00AE1A30" w:rsidRPr="000D678F" w:rsidRDefault="00093A4A" w:rsidP="009A246C">
      <w:pPr>
        <w:jc w:val="both"/>
        <w:rPr>
          <w:bCs/>
          <w:sz w:val="22"/>
          <w:szCs w:val="22"/>
        </w:rPr>
      </w:pPr>
      <w:r w:rsidRPr="00131B21">
        <w:rPr>
          <w:b/>
          <w:sz w:val="24"/>
          <w:szCs w:val="24"/>
        </w:rPr>
        <w:t xml:space="preserve"> </w:t>
      </w:r>
      <w:r w:rsidR="00AE1A30" w:rsidRPr="000D678F">
        <w:rPr>
          <w:b/>
          <w:sz w:val="22"/>
          <w:szCs w:val="22"/>
        </w:rPr>
        <w:t>Email Id:</w:t>
      </w:r>
      <w:r w:rsidR="00E22DAE" w:rsidRPr="000D678F">
        <w:rPr>
          <w:b/>
          <w:sz w:val="22"/>
          <w:szCs w:val="22"/>
        </w:rPr>
        <w:t xml:space="preserve"> </w:t>
      </w:r>
      <w:r w:rsidRPr="000D678F">
        <w:rPr>
          <w:b/>
          <w:sz w:val="22"/>
          <w:szCs w:val="22"/>
        </w:rPr>
        <w:t xml:space="preserve"> </w:t>
      </w:r>
      <w:hyperlink r:id="rId9" w:history="1">
        <w:r w:rsidR="00E16289" w:rsidRPr="000D678F">
          <w:rPr>
            <w:rStyle w:val="Hyperlink"/>
            <w:bCs/>
            <w:sz w:val="22"/>
            <w:szCs w:val="22"/>
          </w:rPr>
          <w:t>asit.jiwani@gmail.com</w:t>
        </w:r>
      </w:hyperlink>
    </w:p>
    <w:p w:rsidR="00AE1A30" w:rsidRPr="000D678F" w:rsidRDefault="00093A4A" w:rsidP="009A246C">
      <w:pPr>
        <w:ind w:left="4320" w:hanging="4320"/>
        <w:jc w:val="both"/>
        <w:rPr>
          <w:bCs/>
          <w:sz w:val="22"/>
          <w:szCs w:val="22"/>
        </w:rPr>
      </w:pPr>
      <w:r w:rsidRPr="00131B21">
        <w:rPr>
          <w:b/>
          <w:sz w:val="24"/>
          <w:szCs w:val="24"/>
        </w:rPr>
        <w:t xml:space="preserve"> </w:t>
      </w:r>
      <w:r w:rsidR="00131B21" w:rsidRPr="000D678F">
        <w:rPr>
          <w:b/>
          <w:sz w:val="22"/>
          <w:szCs w:val="22"/>
        </w:rPr>
        <w:t>Mobile</w:t>
      </w:r>
      <w:r w:rsidRPr="000D678F">
        <w:rPr>
          <w:b/>
          <w:sz w:val="22"/>
          <w:szCs w:val="22"/>
        </w:rPr>
        <w:t xml:space="preserve">:   </w:t>
      </w:r>
      <w:r w:rsidR="00E22DAE" w:rsidRPr="000D678F">
        <w:rPr>
          <w:b/>
          <w:sz w:val="22"/>
          <w:szCs w:val="22"/>
        </w:rPr>
        <w:t xml:space="preserve"> </w:t>
      </w:r>
      <w:r w:rsidR="00131B21" w:rsidRPr="000D678F">
        <w:rPr>
          <w:b/>
          <w:sz w:val="22"/>
          <w:szCs w:val="22"/>
        </w:rPr>
        <w:t>9</w:t>
      </w:r>
      <w:r w:rsidR="00077FC5" w:rsidRPr="000D678F">
        <w:rPr>
          <w:bCs/>
          <w:sz w:val="22"/>
          <w:szCs w:val="22"/>
        </w:rPr>
        <w:t>920628630</w:t>
      </w:r>
    </w:p>
    <w:p w:rsidR="00077FC5" w:rsidRPr="00131B21" w:rsidRDefault="00077FC5">
      <w:pPr>
        <w:ind w:left="4320" w:hanging="4320"/>
        <w:rPr>
          <w:b/>
          <w:sz w:val="24"/>
          <w:szCs w:val="24"/>
        </w:rPr>
      </w:pPr>
    </w:p>
    <w:p w:rsidR="00E16289" w:rsidRDefault="00E16289">
      <w:pPr>
        <w:pStyle w:val="Heading3"/>
        <w:jc w:val="left"/>
      </w:pPr>
    </w:p>
    <w:p w:rsidR="00AE1A30" w:rsidRDefault="006B6971">
      <w:pPr>
        <w:pStyle w:val="Heading3"/>
        <w:jc w:val="left"/>
        <w:rPr>
          <w:sz w:val="24"/>
        </w:rPr>
      </w:pPr>
      <w:r>
        <w:t>Asit Jivani</w:t>
      </w:r>
      <w:r w:rsidR="00AE1A30">
        <w:t xml:space="preserve"> </w:t>
      </w:r>
    </w:p>
    <w:sectPr w:rsidR="00AE1A30" w:rsidSect="001E568D">
      <w:headerReference w:type="default" r:id="rId10"/>
      <w:pgSz w:w="12240" w:h="15840"/>
      <w:pgMar w:top="1440" w:right="1800" w:bottom="1440" w:left="180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7F4" w:rsidRDefault="00C567F4">
      <w:r>
        <w:separator/>
      </w:r>
    </w:p>
  </w:endnote>
  <w:endnote w:type="continuationSeparator" w:id="0">
    <w:p w:rsidR="00C567F4" w:rsidRDefault="00C56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005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7F4" w:rsidRDefault="00C567F4">
      <w:r>
        <w:separator/>
      </w:r>
    </w:p>
  </w:footnote>
  <w:footnote w:type="continuationSeparator" w:id="0">
    <w:p w:rsidR="00C567F4" w:rsidRDefault="00C56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DE" w:rsidRDefault="00A72CDE">
    <w:pPr>
      <w:jc w:val="right"/>
      <w:rPr>
        <w:rFonts w:ascii="Arial" w:hAnsi="Arial"/>
        <w:b/>
        <w:i/>
        <w:sz w:val="28"/>
      </w:rPr>
    </w:pPr>
  </w:p>
  <w:p w:rsidR="00A72CDE" w:rsidRDefault="00A72CDE">
    <w:pPr>
      <w:pStyle w:val="Header"/>
      <w:jc w:val="right"/>
      <w:rPr>
        <w:rFonts w:ascii="Arial" w:hAnsi="Arial"/>
        <w:b/>
        <w:i/>
        <w:sz w:val="28"/>
      </w:rPr>
    </w:pPr>
    <w:r>
      <w:rPr>
        <w:rFonts w:ascii="Arial" w:hAnsi="Arial"/>
        <w:b/>
        <w:i/>
        <w:sz w:val="28"/>
      </w:rPr>
      <w:t>Asit Jivani</w:t>
    </w:r>
  </w:p>
  <w:p w:rsidR="00A72CDE" w:rsidRDefault="00A72CDE">
    <w:pPr>
      <w:pStyle w:val="Header"/>
      <w:jc w:val="right"/>
    </w:pPr>
    <w:r>
      <w:rPr>
        <w:b/>
        <w:i/>
        <w:u w:val="thick"/>
      </w:rPr>
      <w:t>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7DA8"/>
    <w:multiLevelType w:val="hybridMultilevel"/>
    <w:tmpl w:val="CFE059C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093027A7"/>
    <w:multiLevelType w:val="hybridMultilevel"/>
    <w:tmpl w:val="BF1E7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BB5391"/>
    <w:multiLevelType w:val="hybridMultilevel"/>
    <w:tmpl w:val="6450D4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nsid w:val="1D975506"/>
    <w:multiLevelType w:val="multilevel"/>
    <w:tmpl w:val="103E69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nsid w:val="3DB763C0"/>
    <w:multiLevelType w:val="hybridMultilevel"/>
    <w:tmpl w:val="01D0D2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3FC23822"/>
    <w:multiLevelType w:val="hybridMultilevel"/>
    <w:tmpl w:val="50DE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4066E34"/>
    <w:multiLevelType w:val="hybridMultilevel"/>
    <w:tmpl w:val="40BE3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860210"/>
    <w:multiLevelType w:val="hybridMultilevel"/>
    <w:tmpl w:val="B9E623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A40359"/>
    <w:multiLevelType w:val="hybridMultilevel"/>
    <w:tmpl w:val="23BA0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1B5D19"/>
    <w:multiLevelType w:val="hybridMultilevel"/>
    <w:tmpl w:val="8AD2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6C1A4E"/>
    <w:multiLevelType w:val="hybridMultilevel"/>
    <w:tmpl w:val="D4161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8D339C"/>
    <w:multiLevelType w:val="hybridMultilevel"/>
    <w:tmpl w:val="602853CC"/>
    <w:lvl w:ilvl="0" w:tplc="40090001">
      <w:start w:val="1"/>
      <w:numFmt w:val="bullet"/>
      <w:lvlText w:val=""/>
      <w:lvlJc w:val="left"/>
      <w:pPr>
        <w:ind w:left="1050" w:hanging="360"/>
      </w:pPr>
      <w:rPr>
        <w:rFonts w:ascii="Symbol" w:hAnsi="Symbol" w:hint="default"/>
      </w:rPr>
    </w:lvl>
    <w:lvl w:ilvl="1" w:tplc="40090003" w:tentative="1">
      <w:start w:val="1"/>
      <w:numFmt w:val="bullet"/>
      <w:lvlText w:val="o"/>
      <w:lvlJc w:val="left"/>
      <w:pPr>
        <w:ind w:left="1770" w:hanging="360"/>
      </w:pPr>
      <w:rPr>
        <w:rFonts w:ascii="Courier New" w:hAnsi="Courier New" w:cs="Courier New" w:hint="default"/>
      </w:rPr>
    </w:lvl>
    <w:lvl w:ilvl="2" w:tplc="40090005" w:tentative="1">
      <w:start w:val="1"/>
      <w:numFmt w:val="bullet"/>
      <w:lvlText w:val=""/>
      <w:lvlJc w:val="left"/>
      <w:pPr>
        <w:ind w:left="2490" w:hanging="360"/>
      </w:pPr>
      <w:rPr>
        <w:rFonts w:ascii="Wingdings" w:hAnsi="Wingdings" w:hint="default"/>
      </w:rPr>
    </w:lvl>
    <w:lvl w:ilvl="3" w:tplc="40090001" w:tentative="1">
      <w:start w:val="1"/>
      <w:numFmt w:val="bullet"/>
      <w:lvlText w:val=""/>
      <w:lvlJc w:val="left"/>
      <w:pPr>
        <w:ind w:left="3210" w:hanging="360"/>
      </w:pPr>
      <w:rPr>
        <w:rFonts w:ascii="Symbol" w:hAnsi="Symbol" w:hint="default"/>
      </w:rPr>
    </w:lvl>
    <w:lvl w:ilvl="4" w:tplc="40090003" w:tentative="1">
      <w:start w:val="1"/>
      <w:numFmt w:val="bullet"/>
      <w:lvlText w:val="o"/>
      <w:lvlJc w:val="left"/>
      <w:pPr>
        <w:ind w:left="3930" w:hanging="360"/>
      </w:pPr>
      <w:rPr>
        <w:rFonts w:ascii="Courier New" w:hAnsi="Courier New" w:cs="Courier New" w:hint="default"/>
      </w:rPr>
    </w:lvl>
    <w:lvl w:ilvl="5" w:tplc="40090005" w:tentative="1">
      <w:start w:val="1"/>
      <w:numFmt w:val="bullet"/>
      <w:lvlText w:val=""/>
      <w:lvlJc w:val="left"/>
      <w:pPr>
        <w:ind w:left="4650" w:hanging="360"/>
      </w:pPr>
      <w:rPr>
        <w:rFonts w:ascii="Wingdings" w:hAnsi="Wingdings" w:hint="default"/>
      </w:rPr>
    </w:lvl>
    <w:lvl w:ilvl="6" w:tplc="40090001" w:tentative="1">
      <w:start w:val="1"/>
      <w:numFmt w:val="bullet"/>
      <w:lvlText w:val=""/>
      <w:lvlJc w:val="left"/>
      <w:pPr>
        <w:ind w:left="5370" w:hanging="360"/>
      </w:pPr>
      <w:rPr>
        <w:rFonts w:ascii="Symbol" w:hAnsi="Symbol" w:hint="default"/>
      </w:rPr>
    </w:lvl>
    <w:lvl w:ilvl="7" w:tplc="40090003" w:tentative="1">
      <w:start w:val="1"/>
      <w:numFmt w:val="bullet"/>
      <w:lvlText w:val="o"/>
      <w:lvlJc w:val="left"/>
      <w:pPr>
        <w:ind w:left="6090" w:hanging="360"/>
      </w:pPr>
      <w:rPr>
        <w:rFonts w:ascii="Courier New" w:hAnsi="Courier New" w:cs="Courier New" w:hint="default"/>
      </w:rPr>
    </w:lvl>
    <w:lvl w:ilvl="8" w:tplc="40090005" w:tentative="1">
      <w:start w:val="1"/>
      <w:numFmt w:val="bullet"/>
      <w:lvlText w:val=""/>
      <w:lvlJc w:val="left"/>
      <w:pPr>
        <w:ind w:left="6810" w:hanging="360"/>
      </w:pPr>
      <w:rPr>
        <w:rFonts w:ascii="Wingdings" w:hAnsi="Wingdings" w:hint="default"/>
      </w:rPr>
    </w:lvl>
  </w:abstractNum>
  <w:abstractNum w:abstractNumId="12">
    <w:nsid w:val="67E635E6"/>
    <w:multiLevelType w:val="multilevel"/>
    <w:tmpl w:val="E11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B594BE2"/>
    <w:multiLevelType w:val="hybridMultilevel"/>
    <w:tmpl w:val="E912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92764D"/>
    <w:multiLevelType w:val="hybridMultilevel"/>
    <w:tmpl w:val="50A2A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0"/>
  </w:num>
  <w:num w:numId="4">
    <w:abstractNumId w:val="14"/>
  </w:num>
  <w:num w:numId="5">
    <w:abstractNumId w:val="2"/>
  </w:num>
  <w:num w:numId="6">
    <w:abstractNumId w:val="1"/>
  </w:num>
  <w:num w:numId="7">
    <w:abstractNumId w:val="0"/>
  </w:num>
  <w:num w:numId="8">
    <w:abstractNumId w:val="5"/>
  </w:num>
  <w:num w:numId="9">
    <w:abstractNumId w:val="4"/>
  </w:num>
  <w:num w:numId="10">
    <w:abstractNumId w:val="7"/>
  </w:num>
  <w:num w:numId="11">
    <w:abstractNumId w:val="9"/>
  </w:num>
  <w:num w:numId="12">
    <w:abstractNumId w:val="6"/>
  </w:num>
  <w:num w:numId="13">
    <w:abstractNumId w:val="3"/>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81F"/>
    <w:rsid w:val="00006E75"/>
    <w:rsid w:val="00021593"/>
    <w:rsid w:val="00032023"/>
    <w:rsid w:val="00041926"/>
    <w:rsid w:val="00050D8E"/>
    <w:rsid w:val="0005148F"/>
    <w:rsid w:val="0005671D"/>
    <w:rsid w:val="000703EC"/>
    <w:rsid w:val="000721DC"/>
    <w:rsid w:val="00077FC5"/>
    <w:rsid w:val="000903D4"/>
    <w:rsid w:val="00093A4A"/>
    <w:rsid w:val="00095D8D"/>
    <w:rsid w:val="0009727C"/>
    <w:rsid w:val="000A2FDE"/>
    <w:rsid w:val="000A3D71"/>
    <w:rsid w:val="000A65B0"/>
    <w:rsid w:val="000B40FB"/>
    <w:rsid w:val="000C2460"/>
    <w:rsid w:val="000C2F80"/>
    <w:rsid w:val="000C4FA2"/>
    <w:rsid w:val="000D0E63"/>
    <w:rsid w:val="000D678F"/>
    <w:rsid w:val="00113EEF"/>
    <w:rsid w:val="00131B21"/>
    <w:rsid w:val="00144BF7"/>
    <w:rsid w:val="001559B3"/>
    <w:rsid w:val="00162BBB"/>
    <w:rsid w:val="00171EAE"/>
    <w:rsid w:val="0018624D"/>
    <w:rsid w:val="001929F3"/>
    <w:rsid w:val="001D12AE"/>
    <w:rsid w:val="001D1EA2"/>
    <w:rsid w:val="001E568D"/>
    <w:rsid w:val="001E6961"/>
    <w:rsid w:val="001F2FDE"/>
    <w:rsid w:val="001F5969"/>
    <w:rsid w:val="002028C6"/>
    <w:rsid w:val="002227F3"/>
    <w:rsid w:val="00224689"/>
    <w:rsid w:val="00227AE3"/>
    <w:rsid w:val="00252785"/>
    <w:rsid w:val="00293B47"/>
    <w:rsid w:val="002975AB"/>
    <w:rsid w:val="002B6B96"/>
    <w:rsid w:val="002D0EE8"/>
    <w:rsid w:val="002E2ED4"/>
    <w:rsid w:val="0030658E"/>
    <w:rsid w:val="00312105"/>
    <w:rsid w:val="0031782F"/>
    <w:rsid w:val="003340E4"/>
    <w:rsid w:val="00340349"/>
    <w:rsid w:val="00351630"/>
    <w:rsid w:val="0036553E"/>
    <w:rsid w:val="00384954"/>
    <w:rsid w:val="003A539A"/>
    <w:rsid w:val="003D4713"/>
    <w:rsid w:val="003D5BAE"/>
    <w:rsid w:val="003D78A1"/>
    <w:rsid w:val="003E4767"/>
    <w:rsid w:val="004156FA"/>
    <w:rsid w:val="00417201"/>
    <w:rsid w:val="00426142"/>
    <w:rsid w:val="004403A2"/>
    <w:rsid w:val="00450837"/>
    <w:rsid w:val="004578C1"/>
    <w:rsid w:val="004860D7"/>
    <w:rsid w:val="004956E3"/>
    <w:rsid w:val="004A528A"/>
    <w:rsid w:val="004F1CBC"/>
    <w:rsid w:val="004F6BBB"/>
    <w:rsid w:val="00506055"/>
    <w:rsid w:val="005157D7"/>
    <w:rsid w:val="0052551C"/>
    <w:rsid w:val="0053281F"/>
    <w:rsid w:val="005363AC"/>
    <w:rsid w:val="00557424"/>
    <w:rsid w:val="00567C65"/>
    <w:rsid w:val="00573122"/>
    <w:rsid w:val="00590C08"/>
    <w:rsid w:val="0059222B"/>
    <w:rsid w:val="0059387F"/>
    <w:rsid w:val="005C7DC2"/>
    <w:rsid w:val="005E68FD"/>
    <w:rsid w:val="005F1126"/>
    <w:rsid w:val="0061063B"/>
    <w:rsid w:val="00634CBF"/>
    <w:rsid w:val="00634E3E"/>
    <w:rsid w:val="00635DC6"/>
    <w:rsid w:val="00651326"/>
    <w:rsid w:val="00661035"/>
    <w:rsid w:val="00676EFF"/>
    <w:rsid w:val="0068136F"/>
    <w:rsid w:val="00682804"/>
    <w:rsid w:val="006B131D"/>
    <w:rsid w:val="006B6971"/>
    <w:rsid w:val="006C5FAB"/>
    <w:rsid w:val="006E08B7"/>
    <w:rsid w:val="006F5381"/>
    <w:rsid w:val="00705B5C"/>
    <w:rsid w:val="00724A1D"/>
    <w:rsid w:val="00747E32"/>
    <w:rsid w:val="00750A9A"/>
    <w:rsid w:val="00776D57"/>
    <w:rsid w:val="00777E20"/>
    <w:rsid w:val="00780ED4"/>
    <w:rsid w:val="00781D4E"/>
    <w:rsid w:val="00786031"/>
    <w:rsid w:val="007A0AF5"/>
    <w:rsid w:val="007B5304"/>
    <w:rsid w:val="007C0C57"/>
    <w:rsid w:val="007C3601"/>
    <w:rsid w:val="00811D24"/>
    <w:rsid w:val="00834760"/>
    <w:rsid w:val="00867BE2"/>
    <w:rsid w:val="008769FD"/>
    <w:rsid w:val="008774AA"/>
    <w:rsid w:val="00880BD8"/>
    <w:rsid w:val="008A6350"/>
    <w:rsid w:val="008B43EB"/>
    <w:rsid w:val="008D54C7"/>
    <w:rsid w:val="008D6112"/>
    <w:rsid w:val="008E06EB"/>
    <w:rsid w:val="008E0EB4"/>
    <w:rsid w:val="008F498B"/>
    <w:rsid w:val="00907769"/>
    <w:rsid w:val="009159AD"/>
    <w:rsid w:val="009237A7"/>
    <w:rsid w:val="009416F7"/>
    <w:rsid w:val="009560A5"/>
    <w:rsid w:val="00961A95"/>
    <w:rsid w:val="00977C8B"/>
    <w:rsid w:val="009A246C"/>
    <w:rsid w:val="009A38E6"/>
    <w:rsid w:val="009C0DB7"/>
    <w:rsid w:val="009E3A71"/>
    <w:rsid w:val="00A013A2"/>
    <w:rsid w:val="00A02A67"/>
    <w:rsid w:val="00A15BBE"/>
    <w:rsid w:val="00A21B1E"/>
    <w:rsid w:val="00A414A4"/>
    <w:rsid w:val="00A505CF"/>
    <w:rsid w:val="00A518B4"/>
    <w:rsid w:val="00A52DDB"/>
    <w:rsid w:val="00A543C2"/>
    <w:rsid w:val="00A561C9"/>
    <w:rsid w:val="00A72CDE"/>
    <w:rsid w:val="00A809A8"/>
    <w:rsid w:val="00A920D9"/>
    <w:rsid w:val="00AA1938"/>
    <w:rsid w:val="00AB38ED"/>
    <w:rsid w:val="00AC12F6"/>
    <w:rsid w:val="00AC7233"/>
    <w:rsid w:val="00AE0AC8"/>
    <w:rsid w:val="00AE1A30"/>
    <w:rsid w:val="00AF7395"/>
    <w:rsid w:val="00B200FE"/>
    <w:rsid w:val="00B25DAC"/>
    <w:rsid w:val="00B34199"/>
    <w:rsid w:val="00B379F4"/>
    <w:rsid w:val="00B419A7"/>
    <w:rsid w:val="00B5191A"/>
    <w:rsid w:val="00B60327"/>
    <w:rsid w:val="00B6425B"/>
    <w:rsid w:val="00B972CD"/>
    <w:rsid w:val="00BD4D23"/>
    <w:rsid w:val="00BD6A8E"/>
    <w:rsid w:val="00BE1B84"/>
    <w:rsid w:val="00BF4B75"/>
    <w:rsid w:val="00C05D7B"/>
    <w:rsid w:val="00C3228D"/>
    <w:rsid w:val="00C35D37"/>
    <w:rsid w:val="00C567F4"/>
    <w:rsid w:val="00C61FEC"/>
    <w:rsid w:val="00CA3A9E"/>
    <w:rsid w:val="00CD32C7"/>
    <w:rsid w:val="00CE096D"/>
    <w:rsid w:val="00D272E9"/>
    <w:rsid w:val="00D405EA"/>
    <w:rsid w:val="00D81F41"/>
    <w:rsid w:val="00D95F66"/>
    <w:rsid w:val="00DA2AE4"/>
    <w:rsid w:val="00DF1E2F"/>
    <w:rsid w:val="00E0198C"/>
    <w:rsid w:val="00E05C36"/>
    <w:rsid w:val="00E16289"/>
    <w:rsid w:val="00E22DAE"/>
    <w:rsid w:val="00E44E85"/>
    <w:rsid w:val="00E659CD"/>
    <w:rsid w:val="00EC2B79"/>
    <w:rsid w:val="00ED522B"/>
    <w:rsid w:val="00EE1060"/>
    <w:rsid w:val="00EF1EAA"/>
    <w:rsid w:val="00EF6FEF"/>
    <w:rsid w:val="00F0782D"/>
    <w:rsid w:val="00F11D66"/>
    <w:rsid w:val="00F129F4"/>
    <w:rsid w:val="00F22D1F"/>
    <w:rsid w:val="00F23DC0"/>
    <w:rsid w:val="00F36181"/>
    <w:rsid w:val="00F42904"/>
    <w:rsid w:val="00F43E94"/>
    <w:rsid w:val="00F661AD"/>
    <w:rsid w:val="00F91CB0"/>
    <w:rsid w:val="00FA1356"/>
    <w:rsid w:val="00FB5863"/>
    <w:rsid w:val="00FB6C12"/>
    <w:rsid w:val="00FD2B42"/>
    <w:rsid w:val="00FD75A2"/>
    <w:rsid w:val="00FE469F"/>
    <w:rsid w:val="00FE5A5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68D"/>
    <w:rPr>
      <w:lang w:val="en-US" w:eastAsia="en-US" w:bidi="ar-SA"/>
    </w:rPr>
  </w:style>
  <w:style w:type="paragraph" w:styleId="Heading1">
    <w:name w:val="heading 1"/>
    <w:basedOn w:val="Normal"/>
    <w:next w:val="Normal"/>
    <w:qFormat/>
    <w:rsid w:val="001E568D"/>
    <w:pPr>
      <w:keepNext/>
      <w:jc w:val="center"/>
      <w:outlineLvl w:val="0"/>
    </w:pPr>
    <w:rPr>
      <w:rFonts w:ascii="Arial" w:hAnsi="Arial" w:cs="Arial"/>
      <w:b/>
      <w:bCs/>
      <w:sz w:val="24"/>
      <w:szCs w:val="24"/>
      <w:u w:val="single"/>
    </w:rPr>
  </w:style>
  <w:style w:type="paragraph" w:styleId="Heading2">
    <w:name w:val="heading 2"/>
    <w:basedOn w:val="Normal"/>
    <w:next w:val="Normal"/>
    <w:qFormat/>
    <w:rsid w:val="001E568D"/>
    <w:pPr>
      <w:keepNext/>
      <w:outlineLvl w:val="1"/>
    </w:pPr>
    <w:rPr>
      <w:rFonts w:ascii="Arial" w:hAnsi="Arial" w:cs="Arial"/>
      <w:b/>
      <w:bCs/>
      <w:i/>
      <w:iCs/>
      <w:sz w:val="22"/>
      <w:szCs w:val="22"/>
      <w:u w:val="single"/>
    </w:rPr>
  </w:style>
  <w:style w:type="paragraph" w:styleId="Heading3">
    <w:name w:val="heading 3"/>
    <w:basedOn w:val="Normal"/>
    <w:next w:val="Normal"/>
    <w:qFormat/>
    <w:rsid w:val="001E568D"/>
    <w:pPr>
      <w:keepNext/>
      <w:jc w:val="both"/>
      <w:outlineLvl w:val="2"/>
    </w:pPr>
    <w:rPr>
      <w:rFonts w:ascii="Arial" w:hAnsi="Arial" w:cs="Arial"/>
      <w:b/>
      <w:i/>
      <w:sz w:val="28"/>
      <w:szCs w:val="22"/>
    </w:rPr>
  </w:style>
  <w:style w:type="paragraph" w:styleId="Heading4">
    <w:name w:val="heading 4"/>
    <w:basedOn w:val="Normal"/>
    <w:next w:val="Normal"/>
    <w:qFormat/>
    <w:rsid w:val="001E568D"/>
    <w:pPr>
      <w:keepNext/>
      <w:ind w:left="720"/>
      <w:jc w:val="both"/>
      <w:outlineLvl w:val="3"/>
    </w:pPr>
    <w:rPr>
      <w:sz w:val="24"/>
    </w:rPr>
  </w:style>
  <w:style w:type="paragraph" w:styleId="Heading5">
    <w:name w:val="heading 5"/>
    <w:basedOn w:val="Normal"/>
    <w:next w:val="Normal"/>
    <w:qFormat/>
    <w:rsid w:val="001E568D"/>
    <w:pPr>
      <w:keepNext/>
      <w:jc w:val="both"/>
      <w:outlineLvl w:val="4"/>
    </w:pPr>
    <w:rPr>
      <w:sz w:val="24"/>
    </w:rPr>
  </w:style>
  <w:style w:type="paragraph" w:styleId="Heading6">
    <w:name w:val="heading 6"/>
    <w:basedOn w:val="Normal"/>
    <w:next w:val="Normal"/>
    <w:qFormat/>
    <w:rsid w:val="001E568D"/>
    <w:pPr>
      <w:keepNext/>
      <w:outlineLvl w:val="5"/>
    </w:pPr>
    <w:rPr>
      <w:rFonts w:ascii="Arial" w:hAnsi="Arial"/>
      <w:b/>
      <w:bCs/>
    </w:rPr>
  </w:style>
  <w:style w:type="paragraph" w:styleId="Heading7">
    <w:name w:val="heading 7"/>
    <w:basedOn w:val="Normal"/>
    <w:next w:val="Normal"/>
    <w:qFormat/>
    <w:rsid w:val="001E568D"/>
    <w:pPr>
      <w:keepNext/>
      <w:outlineLvl w:val="6"/>
    </w:pPr>
    <w:rPr>
      <w:rFonts w:ascii="Arial" w:hAnsi="Arial" w:cs="Arial"/>
      <w:b/>
      <w:bCs/>
      <w:u w:val="single"/>
    </w:rPr>
  </w:style>
  <w:style w:type="paragraph" w:styleId="Heading8">
    <w:name w:val="heading 8"/>
    <w:basedOn w:val="Normal"/>
    <w:next w:val="Normal"/>
    <w:qFormat/>
    <w:rsid w:val="001E568D"/>
    <w:pPr>
      <w:keepNext/>
      <w:jc w:val="both"/>
      <w:outlineLvl w:val="7"/>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E568D"/>
    <w:rPr>
      <w:rFonts w:ascii="Arial" w:hAnsi="Arial" w:cs="Arial"/>
      <w:sz w:val="22"/>
      <w:szCs w:val="22"/>
    </w:rPr>
  </w:style>
  <w:style w:type="paragraph" w:styleId="Header">
    <w:name w:val="header"/>
    <w:basedOn w:val="Normal"/>
    <w:rsid w:val="001E568D"/>
    <w:pPr>
      <w:tabs>
        <w:tab w:val="center" w:pos="4320"/>
        <w:tab w:val="right" w:pos="8640"/>
      </w:tabs>
    </w:pPr>
    <w:rPr>
      <w:sz w:val="24"/>
      <w:szCs w:val="24"/>
    </w:rPr>
  </w:style>
  <w:style w:type="character" w:styleId="Hyperlink">
    <w:name w:val="Hyperlink"/>
    <w:rsid w:val="001E568D"/>
    <w:rPr>
      <w:color w:val="0000FF"/>
      <w:u w:val="single"/>
    </w:rPr>
  </w:style>
  <w:style w:type="paragraph" w:styleId="Footer">
    <w:name w:val="footer"/>
    <w:basedOn w:val="Normal"/>
    <w:rsid w:val="001E568D"/>
    <w:pPr>
      <w:tabs>
        <w:tab w:val="center" w:pos="4320"/>
        <w:tab w:val="right" w:pos="8640"/>
      </w:tabs>
    </w:pPr>
  </w:style>
  <w:style w:type="paragraph" w:styleId="BodyText2">
    <w:name w:val="Body Text 2"/>
    <w:basedOn w:val="Normal"/>
    <w:rsid w:val="001E568D"/>
    <w:pPr>
      <w:jc w:val="both"/>
    </w:pPr>
    <w:rPr>
      <w:b/>
      <w:sz w:val="22"/>
    </w:rPr>
  </w:style>
  <w:style w:type="paragraph" w:customStyle="1" w:styleId="StyleFeatures">
    <w:name w:val="Style_Features"/>
    <w:basedOn w:val="Normal"/>
    <w:rsid w:val="001E568D"/>
    <w:pPr>
      <w:spacing w:before="60" w:after="60"/>
      <w:ind w:left="504" w:right="144" w:hanging="360"/>
    </w:pPr>
  </w:style>
  <w:style w:type="paragraph" w:styleId="BodyTextIndent3">
    <w:name w:val="Body Text Indent 3"/>
    <w:basedOn w:val="Normal"/>
    <w:rsid w:val="001E568D"/>
    <w:pPr>
      <w:ind w:left="3600" w:hanging="198"/>
    </w:pPr>
  </w:style>
  <w:style w:type="paragraph" w:styleId="BodyText3">
    <w:name w:val="Body Text 3"/>
    <w:basedOn w:val="Normal"/>
    <w:rsid w:val="001E568D"/>
    <w:pPr>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sit.jiwani@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SIT%20CV\CV%20%20Asit%20retmnt%20Nov%2024%20201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F89D2-8F95-431E-8905-F038C90C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CV  Asit retmnt Nov 24 2019</Template>
  <TotalTime>147</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Curriculum Vitae</vt:lpstr>
    </vt:vector>
  </TitlesOfParts>
  <Company>IDBI</Company>
  <LinksUpToDate>false</LinksUpToDate>
  <CharactersWithSpaces>8720</CharactersWithSpaces>
  <SharedDoc>false</SharedDoc>
  <HLinks>
    <vt:vector size="6" baseType="variant">
      <vt:variant>
        <vt:i4>4259899</vt:i4>
      </vt:variant>
      <vt:variant>
        <vt:i4>0</vt:i4>
      </vt:variant>
      <vt:variant>
        <vt:i4>0</vt:i4>
      </vt:variant>
      <vt:variant>
        <vt:i4>5</vt:i4>
      </vt:variant>
      <vt:variant>
        <vt:lpwstr>mailto:asit.jiwani@gmail.com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user</dc:creator>
  <cp:lastModifiedBy>user</cp:lastModifiedBy>
  <cp:revision>13</cp:revision>
  <dcterms:created xsi:type="dcterms:W3CDTF">2020-01-29T06:53:00Z</dcterms:created>
  <dcterms:modified xsi:type="dcterms:W3CDTF">2020-02-28T18:39:00Z</dcterms:modified>
</cp:coreProperties>
</file>